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3F" w:rsidRDefault="00EB72D8" w:rsidP="008C2F3F">
      <w:pPr>
        <w:widowControl/>
        <w:spacing w:after="240"/>
        <w:jc w:val="center"/>
        <w:rPr>
          <w:rFonts w:ascii="黑体" w:eastAsia="黑体" w:hAnsi="黑体"/>
          <w:sz w:val="36"/>
          <w:szCs w:val="24"/>
        </w:rPr>
      </w:pPr>
      <w:r>
        <w:rPr>
          <w:rFonts w:ascii="黑体" w:eastAsia="黑体" w:hAnsi="黑体" w:hint="eastAsia"/>
          <w:sz w:val="36"/>
          <w:szCs w:val="24"/>
        </w:rPr>
        <w:t>生物工程学院安全管理</w:t>
      </w:r>
      <w:r w:rsidR="00B41002">
        <w:rPr>
          <w:rFonts w:ascii="黑体" w:eastAsia="黑体" w:hAnsi="黑体" w:hint="eastAsia"/>
          <w:sz w:val="36"/>
          <w:szCs w:val="24"/>
        </w:rPr>
        <w:t>处罚</w:t>
      </w:r>
      <w:r w:rsidR="008C2F3F" w:rsidRPr="008C2F3F">
        <w:rPr>
          <w:rFonts w:ascii="黑体" w:eastAsia="黑体" w:hAnsi="黑体" w:hint="eastAsia"/>
          <w:sz w:val="36"/>
          <w:szCs w:val="24"/>
        </w:rPr>
        <w:t>办法</w:t>
      </w:r>
    </w:p>
    <w:p w:rsidR="006F7C7B" w:rsidRPr="003E1314" w:rsidRDefault="006F7C7B" w:rsidP="003E1314">
      <w:pPr>
        <w:widowControl/>
        <w:spacing w:after="240"/>
        <w:jc w:val="center"/>
        <w:rPr>
          <w:rFonts w:ascii="仿宋" w:eastAsia="仿宋" w:hAnsi="仿宋"/>
          <w:sz w:val="24"/>
          <w:szCs w:val="24"/>
        </w:rPr>
      </w:pPr>
      <w:r w:rsidRPr="003E1314">
        <w:rPr>
          <w:rFonts w:ascii="仿宋" w:eastAsia="仿宋" w:hAnsi="仿宋" w:hint="eastAsia"/>
          <w:sz w:val="24"/>
          <w:szCs w:val="24"/>
        </w:rPr>
        <w:t>（</w:t>
      </w:r>
      <w:r w:rsidR="00AF05A5" w:rsidRPr="003E1314">
        <w:rPr>
          <w:rFonts w:ascii="仿宋" w:eastAsia="仿宋" w:hAnsi="仿宋"/>
          <w:sz w:val="24"/>
          <w:szCs w:val="24"/>
        </w:rPr>
        <w:t>2020年9月制订，2021年4月第一次修订</w:t>
      </w:r>
      <w:r w:rsidRPr="003E1314">
        <w:rPr>
          <w:rFonts w:ascii="仿宋" w:eastAsia="仿宋" w:hAnsi="仿宋" w:hint="eastAsia"/>
          <w:sz w:val="24"/>
          <w:szCs w:val="24"/>
        </w:rPr>
        <w:t>）</w:t>
      </w:r>
    </w:p>
    <w:p w:rsidR="008C2F3F" w:rsidRDefault="00D53353" w:rsidP="008C2F3F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根据大连理工大学《关于进一步加强实验室安全检查管理的通知》（</w:t>
      </w:r>
      <w:proofErr w:type="gramStart"/>
      <w:r>
        <w:rPr>
          <w:rFonts w:ascii="仿宋" w:eastAsia="仿宋" w:hAnsi="仿宋" w:hint="eastAsia"/>
          <w:sz w:val="28"/>
          <w:szCs w:val="24"/>
        </w:rPr>
        <w:t>大工安办</w:t>
      </w:r>
      <w:proofErr w:type="gramEnd"/>
      <w:r>
        <w:rPr>
          <w:rFonts w:ascii="仿宋" w:eastAsia="仿宋" w:hAnsi="仿宋" w:hint="eastAsia"/>
          <w:sz w:val="28"/>
          <w:szCs w:val="24"/>
        </w:rPr>
        <w:t>字〔2020〕7号）、《大连理工大学实验室安全管理办法》和《大连理工大学实验室安全事故调查和责任追究管理办法》（大</w:t>
      </w:r>
      <w:proofErr w:type="gramStart"/>
      <w:r>
        <w:rPr>
          <w:rFonts w:ascii="仿宋" w:eastAsia="仿宋" w:hAnsi="仿宋" w:hint="eastAsia"/>
          <w:sz w:val="28"/>
          <w:szCs w:val="24"/>
        </w:rPr>
        <w:t>工校发〔2020〕</w:t>
      </w:r>
      <w:proofErr w:type="gramEnd"/>
      <w:r>
        <w:rPr>
          <w:rFonts w:ascii="仿宋" w:eastAsia="仿宋" w:hAnsi="仿宋" w:hint="eastAsia"/>
          <w:sz w:val="28"/>
          <w:szCs w:val="24"/>
        </w:rPr>
        <w:t>3号）制订本办法。</w:t>
      </w:r>
      <w:r w:rsidR="008C2F3F" w:rsidRPr="008C2F3F">
        <w:rPr>
          <w:rFonts w:ascii="仿宋" w:eastAsia="仿宋" w:hAnsi="仿宋" w:hint="eastAsia"/>
          <w:sz w:val="28"/>
          <w:szCs w:val="24"/>
        </w:rPr>
        <w:t>对于</w:t>
      </w:r>
      <w:r w:rsidR="00123155">
        <w:rPr>
          <w:rFonts w:ascii="仿宋" w:eastAsia="仿宋" w:hAnsi="仿宋" w:hint="eastAsia"/>
          <w:sz w:val="28"/>
          <w:szCs w:val="24"/>
        </w:rPr>
        <w:t>本院师生所发生</w:t>
      </w:r>
      <w:r w:rsidR="008C2F3F" w:rsidRPr="008C2F3F">
        <w:rPr>
          <w:rFonts w:ascii="仿宋" w:eastAsia="仿宋" w:hAnsi="仿宋" w:hint="eastAsia"/>
          <w:sz w:val="28"/>
          <w:szCs w:val="24"/>
        </w:rPr>
        <w:t>违反学校、学院安全管理规定的各种行为，</w:t>
      </w:r>
      <w:r w:rsidR="00B41002">
        <w:rPr>
          <w:rFonts w:ascii="仿宋" w:eastAsia="仿宋" w:hAnsi="仿宋" w:hint="eastAsia"/>
          <w:sz w:val="28"/>
          <w:szCs w:val="24"/>
        </w:rPr>
        <w:t>学院</w:t>
      </w:r>
      <w:r w:rsidR="00133138">
        <w:rPr>
          <w:rFonts w:ascii="仿宋" w:eastAsia="仿宋" w:hAnsi="仿宋" w:hint="eastAsia"/>
          <w:sz w:val="28"/>
          <w:szCs w:val="24"/>
        </w:rPr>
        <w:t>安全管理委员会</w:t>
      </w:r>
      <w:r w:rsidR="008C2F3F" w:rsidRPr="008C2F3F">
        <w:rPr>
          <w:rFonts w:ascii="仿宋" w:eastAsia="仿宋" w:hAnsi="仿宋" w:hint="eastAsia"/>
          <w:sz w:val="28"/>
          <w:szCs w:val="24"/>
        </w:rPr>
        <w:t>将依据</w:t>
      </w:r>
      <w:r w:rsidR="008C2F3F">
        <w:rPr>
          <w:rFonts w:ascii="仿宋" w:eastAsia="仿宋" w:hAnsi="仿宋" w:hint="eastAsia"/>
          <w:sz w:val="28"/>
          <w:szCs w:val="24"/>
        </w:rPr>
        <w:t>本办法</w:t>
      </w:r>
      <w:r w:rsidR="008C2F3F" w:rsidRPr="008C2F3F">
        <w:rPr>
          <w:rFonts w:ascii="仿宋" w:eastAsia="仿宋" w:hAnsi="仿宋" w:hint="eastAsia"/>
          <w:sz w:val="28"/>
          <w:szCs w:val="24"/>
        </w:rPr>
        <w:t>进行</w:t>
      </w:r>
      <w:r w:rsidR="00B41002">
        <w:rPr>
          <w:rFonts w:ascii="仿宋" w:eastAsia="仿宋" w:hAnsi="仿宋" w:hint="eastAsia"/>
          <w:sz w:val="28"/>
          <w:szCs w:val="24"/>
        </w:rPr>
        <w:t>处罚</w:t>
      </w:r>
      <w:r w:rsidR="008C2F3F">
        <w:rPr>
          <w:rFonts w:ascii="仿宋" w:eastAsia="仿宋" w:hAnsi="仿宋" w:hint="eastAsia"/>
          <w:sz w:val="28"/>
          <w:szCs w:val="24"/>
        </w:rPr>
        <w:t>。</w:t>
      </w:r>
    </w:p>
    <w:p w:rsidR="00263B1F" w:rsidRDefault="00263B1F" w:rsidP="008C2F3F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根据实验室安全隐患严重程度，由轻到重依次下发</w:t>
      </w:r>
      <w:r w:rsidR="006F6A4E">
        <w:rPr>
          <w:rFonts w:ascii="仿宋" w:eastAsia="仿宋" w:hAnsi="仿宋" w:hint="eastAsia"/>
          <w:sz w:val="28"/>
          <w:szCs w:val="24"/>
        </w:rPr>
        <w:t>安全隐患</w:t>
      </w:r>
      <w:r>
        <w:rPr>
          <w:rFonts w:ascii="仿宋" w:eastAsia="仿宋" w:hAnsi="仿宋" w:hint="eastAsia"/>
          <w:sz w:val="28"/>
          <w:szCs w:val="24"/>
        </w:rPr>
        <w:t>黄色、橙色、红色</w:t>
      </w:r>
      <w:r w:rsidR="007244D5">
        <w:rPr>
          <w:rFonts w:ascii="仿宋" w:eastAsia="仿宋" w:hAnsi="仿宋" w:hint="eastAsia"/>
          <w:sz w:val="28"/>
          <w:szCs w:val="24"/>
        </w:rPr>
        <w:t>预警</w:t>
      </w:r>
      <w:r>
        <w:rPr>
          <w:rFonts w:ascii="仿宋" w:eastAsia="仿宋" w:hAnsi="仿宋" w:hint="eastAsia"/>
          <w:sz w:val="28"/>
          <w:szCs w:val="24"/>
        </w:rPr>
        <w:t>整改通知单。</w:t>
      </w:r>
    </w:p>
    <w:p w:rsidR="00A32632" w:rsidRDefault="00A32632" w:rsidP="008C2F3F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实验室存在下列行为之一的，下发实验室安全隐患红色预警整改通知单</w:t>
      </w:r>
      <w:r w:rsidR="00D678F6">
        <w:rPr>
          <w:rFonts w:ascii="仿宋" w:eastAsia="仿宋" w:hAnsi="仿宋" w:hint="eastAsia"/>
          <w:sz w:val="28"/>
          <w:szCs w:val="24"/>
        </w:rPr>
        <w:t>，涉事实验室关闭10天</w:t>
      </w:r>
      <w:r w:rsidR="00263B1F">
        <w:rPr>
          <w:rFonts w:ascii="仿宋" w:eastAsia="仿宋" w:hAnsi="仿宋" w:hint="eastAsia"/>
          <w:sz w:val="28"/>
          <w:szCs w:val="24"/>
        </w:rPr>
        <w:t>：</w:t>
      </w:r>
    </w:p>
    <w:p w:rsidR="00A32632" w:rsidRPr="00A32632" w:rsidRDefault="00A32632" w:rsidP="00C00763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违章使用压力容器、危险气瓶和其他特种设备的；</w:t>
      </w:r>
    </w:p>
    <w:p w:rsidR="00A32632" w:rsidRPr="00A32632" w:rsidRDefault="00A32632" w:rsidP="00C00763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擅自购买或违规贮存、使用剧毒品、爆炸品、易制毒品的；</w:t>
      </w:r>
    </w:p>
    <w:p w:rsidR="00A32632" w:rsidRPr="00A32632" w:rsidRDefault="00A32632" w:rsidP="00C00763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未经许可私自购买或转让放射性物质或设备的；</w:t>
      </w:r>
    </w:p>
    <w:p w:rsidR="00A32632" w:rsidRPr="00A32632" w:rsidRDefault="00A32632" w:rsidP="00C00763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私自开展动物实验或进行病菌培养的；</w:t>
      </w:r>
    </w:p>
    <w:p w:rsidR="00A32632" w:rsidRPr="00A32632" w:rsidRDefault="00A32632" w:rsidP="00C00763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实验过程中不按规定值守，擅自离岗的；</w:t>
      </w:r>
    </w:p>
    <w:p w:rsidR="00A32632" w:rsidRPr="00A32632" w:rsidRDefault="00A32632" w:rsidP="00C00763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接到书面隐患整改通知，未及时采取有效整改措施的；</w:t>
      </w:r>
    </w:p>
    <w:p w:rsidR="00C00763" w:rsidRPr="00C00763" w:rsidRDefault="00C00763" w:rsidP="00C00763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24"/>
        </w:rPr>
      </w:pPr>
      <w:r w:rsidRPr="00C00763">
        <w:rPr>
          <w:rFonts w:ascii="仿宋" w:eastAsia="仿宋" w:hAnsi="仿宋" w:hint="eastAsia"/>
          <w:sz w:val="28"/>
          <w:szCs w:val="24"/>
        </w:rPr>
        <w:t>学院安委会认定的其他存在</w:t>
      </w:r>
      <w:r w:rsidR="00263B1F">
        <w:rPr>
          <w:rFonts w:ascii="仿宋" w:eastAsia="仿宋" w:hAnsi="仿宋" w:hint="eastAsia"/>
          <w:sz w:val="28"/>
          <w:szCs w:val="24"/>
        </w:rPr>
        <w:t>重</w:t>
      </w:r>
      <w:r w:rsidRPr="00C00763">
        <w:rPr>
          <w:rFonts w:ascii="仿宋" w:eastAsia="仿宋" w:hAnsi="仿宋" w:hint="eastAsia"/>
          <w:sz w:val="28"/>
          <w:szCs w:val="24"/>
        </w:rPr>
        <w:t>大隐患的不安全行为。</w:t>
      </w:r>
    </w:p>
    <w:p w:rsidR="00A32632" w:rsidRDefault="00A32632" w:rsidP="00A32632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实验室存在下列行为之一的，下发实验室安全隐患</w:t>
      </w:r>
      <w:r>
        <w:rPr>
          <w:rFonts w:ascii="仿宋" w:eastAsia="仿宋" w:hAnsi="仿宋" w:hint="eastAsia"/>
          <w:sz w:val="28"/>
          <w:szCs w:val="24"/>
        </w:rPr>
        <w:t>橙色</w:t>
      </w:r>
      <w:r w:rsidRPr="00A32632">
        <w:rPr>
          <w:rFonts w:ascii="仿宋" w:eastAsia="仿宋" w:hAnsi="仿宋" w:hint="eastAsia"/>
          <w:sz w:val="28"/>
          <w:szCs w:val="24"/>
        </w:rPr>
        <w:t>预警整改通知单</w:t>
      </w:r>
      <w:r w:rsidR="00D678F6">
        <w:rPr>
          <w:rFonts w:ascii="仿宋" w:eastAsia="仿宋" w:hAnsi="仿宋" w:hint="eastAsia"/>
          <w:sz w:val="28"/>
          <w:szCs w:val="24"/>
        </w:rPr>
        <w:t>，涉事实验室关闭5天</w:t>
      </w:r>
      <w:r>
        <w:rPr>
          <w:rFonts w:ascii="仿宋" w:eastAsia="仿宋" w:hAnsi="仿宋" w:hint="eastAsia"/>
          <w:sz w:val="28"/>
          <w:szCs w:val="24"/>
        </w:rPr>
        <w:t>：</w:t>
      </w:r>
    </w:p>
    <w:p w:rsidR="00A32632" w:rsidRPr="00A32632" w:rsidRDefault="00A32632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未按规定对实验室安全设施、实验仪器进行检修和维护的；</w:t>
      </w:r>
    </w:p>
    <w:p w:rsidR="00A32632" w:rsidRPr="00A32632" w:rsidRDefault="00A32632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lastRenderedPageBreak/>
        <w:t>未按规定管理气瓶、气路的；</w:t>
      </w:r>
    </w:p>
    <w:p w:rsidR="00A32632" w:rsidRPr="00A32632" w:rsidRDefault="00A32632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未按规定对管制类化学品实行“五双”管理的；</w:t>
      </w:r>
    </w:p>
    <w:p w:rsidR="00A32632" w:rsidRPr="00A32632" w:rsidRDefault="00A32632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未按规定配备实验防护用具及消防设备的；</w:t>
      </w:r>
    </w:p>
    <w:p w:rsidR="00A32632" w:rsidRPr="00A32632" w:rsidRDefault="00A32632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私接乱拉电线，多个接线板串连供电的；</w:t>
      </w:r>
    </w:p>
    <w:p w:rsidR="00A32632" w:rsidRPr="00A32632" w:rsidRDefault="00A32632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挪用、破坏、损毁消防安全器材，封闭、堵塞消防安全通道及其他违反《高等学校消防安全管理规定》的；</w:t>
      </w:r>
    </w:p>
    <w:p w:rsidR="00A32632" w:rsidRPr="00A32632" w:rsidRDefault="00A32632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实验操作人员未按规定进行个人防护的；</w:t>
      </w:r>
    </w:p>
    <w:p w:rsidR="00C00763" w:rsidRDefault="00A32632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接到书面隐患整改通知，未及时采取有效整改措施的；</w:t>
      </w:r>
    </w:p>
    <w:p w:rsidR="00C00763" w:rsidRPr="00C00763" w:rsidRDefault="00C00763" w:rsidP="00C00763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4"/>
        </w:rPr>
      </w:pPr>
      <w:r w:rsidRPr="00C00763">
        <w:rPr>
          <w:rFonts w:ascii="仿宋" w:eastAsia="仿宋" w:hAnsi="仿宋" w:hint="eastAsia"/>
          <w:sz w:val="28"/>
          <w:szCs w:val="24"/>
        </w:rPr>
        <w:t>学院安委会认定的其他</w:t>
      </w:r>
      <w:r>
        <w:rPr>
          <w:rFonts w:ascii="仿宋" w:eastAsia="仿宋" w:hAnsi="仿宋" w:hint="eastAsia"/>
          <w:sz w:val="28"/>
          <w:szCs w:val="24"/>
        </w:rPr>
        <w:t>存在较大隐患的</w:t>
      </w:r>
      <w:r w:rsidRPr="00C00763">
        <w:rPr>
          <w:rFonts w:ascii="仿宋" w:eastAsia="仿宋" w:hAnsi="仿宋" w:hint="eastAsia"/>
          <w:sz w:val="28"/>
          <w:szCs w:val="24"/>
        </w:rPr>
        <w:t>不安全行为。</w:t>
      </w:r>
    </w:p>
    <w:p w:rsidR="00A32632" w:rsidRDefault="00A32632" w:rsidP="00A32632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4"/>
        </w:rPr>
      </w:pPr>
      <w:r w:rsidRPr="00A32632">
        <w:rPr>
          <w:rFonts w:ascii="仿宋" w:eastAsia="仿宋" w:hAnsi="仿宋" w:hint="eastAsia"/>
          <w:sz w:val="28"/>
          <w:szCs w:val="24"/>
        </w:rPr>
        <w:t>实验室存在下列行为之一的，下发实验室安全隐患</w:t>
      </w:r>
      <w:r w:rsidR="007104F9">
        <w:rPr>
          <w:rFonts w:ascii="仿宋" w:eastAsia="仿宋" w:hAnsi="仿宋" w:hint="eastAsia"/>
          <w:sz w:val="28"/>
          <w:szCs w:val="24"/>
        </w:rPr>
        <w:t>黄</w:t>
      </w:r>
      <w:r>
        <w:rPr>
          <w:rFonts w:ascii="仿宋" w:eastAsia="仿宋" w:hAnsi="仿宋" w:hint="eastAsia"/>
          <w:sz w:val="28"/>
          <w:szCs w:val="24"/>
        </w:rPr>
        <w:t>色</w:t>
      </w:r>
      <w:r w:rsidRPr="00A32632">
        <w:rPr>
          <w:rFonts w:ascii="仿宋" w:eastAsia="仿宋" w:hAnsi="仿宋" w:hint="eastAsia"/>
          <w:sz w:val="28"/>
          <w:szCs w:val="24"/>
        </w:rPr>
        <w:t>预警整改通知单</w:t>
      </w:r>
      <w:r>
        <w:rPr>
          <w:rFonts w:ascii="仿宋" w:eastAsia="仿宋" w:hAnsi="仿宋" w:hint="eastAsia"/>
          <w:sz w:val="28"/>
          <w:szCs w:val="24"/>
        </w:rPr>
        <w:t>：</w:t>
      </w:r>
    </w:p>
    <w:p w:rsidR="00DA26BD" w:rsidRPr="00DA26BD" w:rsidRDefault="00DA26BD" w:rsidP="00DA26BD">
      <w:pPr>
        <w:pStyle w:val="a3"/>
        <w:ind w:firstLine="560"/>
        <w:rPr>
          <w:rFonts w:ascii="仿宋" w:eastAsia="仿宋" w:hAnsi="仿宋"/>
          <w:sz w:val="28"/>
          <w:szCs w:val="24"/>
        </w:rPr>
      </w:pPr>
      <w:r w:rsidRPr="00DA26BD">
        <w:rPr>
          <w:rFonts w:ascii="仿宋" w:eastAsia="仿宋" w:hAnsi="仿宋" w:hint="eastAsia"/>
          <w:sz w:val="28"/>
          <w:szCs w:val="24"/>
        </w:rPr>
        <w:t>1.</w:t>
      </w:r>
      <w:r w:rsidRPr="00DA26BD">
        <w:rPr>
          <w:rFonts w:ascii="仿宋" w:eastAsia="仿宋" w:hAnsi="仿宋" w:hint="eastAsia"/>
          <w:sz w:val="28"/>
          <w:szCs w:val="24"/>
        </w:rPr>
        <w:tab/>
        <w:t>实验室管理制度不健全，安全责任不明确的，如无应急预案、安全信息牌、安全检查台账等；</w:t>
      </w:r>
    </w:p>
    <w:p w:rsidR="00DA26BD" w:rsidRPr="00DA26BD" w:rsidRDefault="00DA26BD" w:rsidP="00DA26BD">
      <w:pPr>
        <w:pStyle w:val="a3"/>
        <w:ind w:firstLine="560"/>
        <w:rPr>
          <w:rFonts w:ascii="仿宋" w:eastAsia="仿宋" w:hAnsi="仿宋"/>
          <w:sz w:val="28"/>
          <w:szCs w:val="24"/>
        </w:rPr>
      </w:pPr>
      <w:r w:rsidRPr="00DA26BD">
        <w:rPr>
          <w:rFonts w:ascii="仿宋" w:eastAsia="仿宋" w:hAnsi="仿宋" w:hint="eastAsia"/>
          <w:sz w:val="28"/>
          <w:szCs w:val="24"/>
        </w:rPr>
        <w:t>2.</w:t>
      </w:r>
      <w:r w:rsidRPr="00DA26BD">
        <w:rPr>
          <w:rFonts w:ascii="仿宋" w:eastAsia="仿宋" w:hAnsi="仿宋" w:hint="eastAsia"/>
          <w:sz w:val="28"/>
          <w:szCs w:val="24"/>
        </w:rPr>
        <w:tab/>
        <w:t>实验室仪器使用记录、化学品台账等不健全的；</w:t>
      </w:r>
    </w:p>
    <w:p w:rsidR="00DA26BD" w:rsidRPr="00DA26BD" w:rsidRDefault="00DA26BD" w:rsidP="00DA26BD">
      <w:pPr>
        <w:pStyle w:val="a3"/>
        <w:ind w:firstLine="560"/>
        <w:rPr>
          <w:rFonts w:ascii="仿宋" w:eastAsia="仿宋" w:hAnsi="仿宋"/>
          <w:sz w:val="28"/>
          <w:szCs w:val="24"/>
        </w:rPr>
      </w:pPr>
      <w:r w:rsidRPr="00DA26BD">
        <w:rPr>
          <w:rFonts w:ascii="仿宋" w:eastAsia="仿宋" w:hAnsi="仿宋" w:hint="eastAsia"/>
          <w:sz w:val="28"/>
          <w:szCs w:val="24"/>
        </w:rPr>
        <w:t>3.</w:t>
      </w:r>
      <w:r w:rsidRPr="00DA26BD">
        <w:rPr>
          <w:rFonts w:ascii="仿宋" w:eastAsia="仿宋" w:hAnsi="仿宋" w:hint="eastAsia"/>
          <w:sz w:val="28"/>
          <w:szCs w:val="24"/>
        </w:rPr>
        <w:tab/>
        <w:t>化学品存放不科学，存在混放、泄露、超量存储的；</w:t>
      </w:r>
    </w:p>
    <w:p w:rsidR="00DA26BD" w:rsidRPr="00DA26BD" w:rsidRDefault="00DA26BD" w:rsidP="00DA26BD">
      <w:pPr>
        <w:pStyle w:val="a3"/>
        <w:ind w:firstLine="560"/>
        <w:rPr>
          <w:rFonts w:ascii="仿宋" w:eastAsia="仿宋" w:hAnsi="仿宋"/>
          <w:sz w:val="28"/>
          <w:szCs w:val="24"/>
        </w:rPr>
      </w:pPr>
      <w:r w:rsidRPr="00DA26BD">
        <w:rPr>
          <w:rFonts w:ascii="仿宋" w:eastAsia="仿宋" w:hAnsi="仿宋" w:hint="eastAsia"/>
          <w:sz w:val="28"/>
          <w:szCs w:val="24"/>
        </w:rPr>
        <w:t>4.</w:t>
      </w:r>
      <w:r w:rsidRPr="00DA26BD">
        <w:rPr>
          <w:rFonts w:ascii="仿宋" w:eastAsia="仿宋" w:hAnsi="仿宋" w:hint="eastAsia"/>
          <w:sz w:val="28"/>
          <w:szCs w:val="24"/>
        </w:rPr>
        <w:tab/>
        <w:t>未按规定分类收集、存放化学废弃物的；</w:t>
      </w:r>
    </w:p>
    <w:p w:rsidR="00DA26BD" w:rsidRPr="00DA26BD" w:rsidRDefault="00DA26BD" w:rsidP="00DA26BD">
      <w:pPr>
        <w:pStyle w:val="a3"/>
        <w:ind w:firstLine="560"/>
        <w:rPr>
          <w:rFonts w:ascii="仿宋" w:eastAsia="仿宋" w:hAnsi="仿宋"/>
          <w:sz w:val="28"/>
          <w:szCs w:val="24"/>
        </w:rPr>
      </w:pPr>
      <w:r w:rsidRPr="00DA26BD">
        <w:rPr>
          <w:rFonts w:ascii="仿宋" w:eastAsia="仿宋" w:hAnsi="仿宋" w:hint="eastAsia"/>
          <w:sz w:val="28"/>
          <w:szCs w:val="24"/>
        </w:rPr>
        <w:t>5.</w:t>
      </w:r>
      <w:r w:rsidRPr="00DA26BD">
        <w:rPr>
          <w:rFonts w:ascii="仿宋" w:eastAsia="仿宋" w:hAnsi="仿宋" w:hint="eastAsia"/>
          <w:sz w:val="28"/>
          <w:szCs w:val="24"/>
        </w:rPr>
        <w:tab/>
        <w:t>实验指导教师未对学生进行相关安全教育的；</w:t>
      </w:r>
    </w:p>
    <w:p w:rsidR="00DA26BD" w:rsidRPr="00DA26BD" w:rsidRDefault="00DA26BD" w:rsidP="00DA26BD">
      <w:pPr>
        <w:pStyle w:val="a3"/>
        <w:ind w:firstLine="560"/>
        <w:rPr>
          <w:rFonts w:ascii="仿宋" w:eastAsia="仿宋" w:hAnsi="仿宋"/>
          <w:sz w:val="28"/>
          <w:szCs w:val="24"/>
        </w:rPr>
      </w:pPr>
      <w:r w:rsidRPr="00DA26BD">
        <w:rPr>
          <w:rFonts w:ascii="仿宋" w:eastAsia="仿宋" w:hAnsi="仿宋" w:hint="eastAsia"/>
          <w:sz w:val="28"/>
          <w:szCs w:val="24"/>
        </w:rPr>
        <w:t>6.</w:t>
      </w:r>
      <w:r w:rsidRPr="00DA26BD">
        <w:rPr>
          <w:rFonts w:ascii="仿宋" w:eastAsia="仿宋" w:hAnsi="仿宋" w:hint="eastAsia"/>
          <w:sz w:val="28"/>
          <w:szCs w:val="24"/>
        </w:rPr>
        <w:tab/>
        <w:t>实验室卫生条件差，存放无关物品的；</w:t>
      </w:r>
    </w:p>
    <w:p w:rsidR="00DA26BD" w:rsidRPr="00DA26BD" w:rsidRDefault="00DA26BD" w:rsidP="00DA26BD">
      <w:pPr>
        <w:pStyle w:val="a3"/>
        <w:ind w:firstLine="560"/>
        <w:rPr>
          <w:rFonts w:ascii="仿宋" w:eastAsia="仿宋" w:hAnsi="仿宋"/>
          <w:sz w:val="28"/>
          <w:szCs w:val="24"/>
        </w:rPr>
      </w:pPr>
      <w:r w:rsidRPr="00DA26BD">
        <w:rPr>
          <w:rFonts w:ascii="仿宋" w:eastAsia="仿宋" w:hAnsi="仿宋" w:hint="eastAsia"/>
          <w:sz w:val="28"/>
          <w:szCs w:val="24"/>
        </w:rPr>
        <w:t>7.</w:t>
      </w:r>
      <w:r w:rsidRPr="00DA26BD">
        <w:rPr>
          <w:rFonts w:ascii="仿宋" w:eastAsia="仿宋" w:hAnsi="仿宋" w:hint="eastAsia"/>
          <w:sz w:val="28"/>
          <w:szCs w:val="24"/>
        </w:rPr>
        <w:tab/>
        <w:t>不服从、不配合实验室安全监督、检查和管理的；</w:t>
      </w:r>
    </w:p>
    <w:p w:rsidR="00A32632" w:rsidRPr="00DA26BD" w:rsidRDefault="00DA26BD" w:rsidP="00DA26BD">
      <w:pPr>
        <w:pStyle w:val="a3"/>
        <w:ind w:firstLine="560"/>
        <w:rPr>
          <w:rFonts w:ascii="仿宋" w:eastAsia="仿宋" w:hAnsi="仿宋"/>
          <w:sz w:val="28"/>
          <w:szCs w:val="24"/>
        </w:rPr>
      </w:pPr>
      <w:r w:rsidRPr="00DA26BD">
        <w:rPr>
          <w:rFonts w:ascii="仿宋" w:eastAsia="仿宋" w:hAnsi="仿宋" w:hint="eastAsia"/>
          <w:sz w:val="28"/>
          <w:szCs w:val="24"/>
        </w:rPr>
        <w:t>8.</w:t>
      </w:r>
      <w:r w:rsidRPr="00DA26BD">
        <w:rPr>
          <w:rFonts w:ascii="仿宋" w:eastAsia="仿宋" w:hAnsi="仿宋" w:hint="eastAsia"/>
          <w:sz w:val="28"/>
          <w:szCs w:val="24"/>
        </w:rPr>
        <w:tab/>
      </w:r>
      <w:r w:rsidR="00C00763">
        <w:rPr>
          <w:rFonts w:ascii="仿宋" w:eastAsia="仿宋" w:hAnsi="仿宋" w:hint="eastAsia"/>
          <w:sz w:val="28"/>
          <w:szCs w:val="24"/>
        </w:rPr>
        <w:t>学院安委会</w:t>
      </w:r>
      <w:r w:rsidRPr="00DA26BD">
        <w:rPr>
          <w:rFonts w:ascii="仿宋" w:eastAsia="仿宋" w:hAnsi="仿宋" w:hint="eastAsia"/>
          <w:sz w:val="28"/>
          <w:szCs w:val="24"/>
        </w:rPr>
        <w:t>认定的其他不安全行为。</w:t>
      </w:r>
    </w:p>
    <w:p w:rsidR="00037EA5" w:rsidRDefault="00263B1F" w:rsidP="00D678F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对</w:t>
      </w:r>
      <w:r w:rsidR="00CE2E1E">
        <w:rPr>
          <w:rFonts w:ascii="仿宋" w:eastAsia="仿宋" w:hAnsi="仿宋" w:hint="eastAsia"/>
          <w:sz w:val="28"/>
          <w:szCs w:val="24"/>
        </w:rPr>
        <w:t>得到</w:t>
      </w:r>
      <w:r>
        <w:rPr>
          <w:rFonts w:ascii="仿宋" w:eastAsia="仿宋" w:hAnsi="仿宋" w:hint="eastAsia"/>
          <w:sz w:val="28"/>
          <w:szCs w:val="24"/>
        </w:rPr>
        <w:t>各类颜色安全隐患的</w:t>
      </w:r>
      <w:r w:rsidR="00CE2E1E">
        <w:rPr>
          <w:rFonts w:ascii="仿宋" w:eastAsia="仿宋" w:hAnsi="仿宋" w:hint="eastAsia"/>
          <w:sz w:val="28"/>
          <w:szCs w:val="24"/>
        </w:rPr>
        <w:t>实验室安全责任人</w:t>
      </w:r>
      <w:r>
        <w:rPr>
          <w:rFonts w:ascii="仿宋" w:eastAsia="仿宋" w:hAnsi="仿宋" w:hint="eastAsia"/>
          <w:sz w:val="28"/>
          <w:szCs w:val="24"/>
        </w:rPr>
        <w:t>处罚办法如下：</w:t>
      </w:r>
    </w:p>
    <w:p w:rsidR="00037EA5" w:rsidRDefault="00D678F6" w:rsidP="00037EA5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sz w:val="28"/>
          <w:szCs w:val="24"/>
        </w:rPr>
      </w:pPr>
      <w:r w:rsidRPr="00D678F6">
        <w:rPr>
          <w:rFonts w:ascii="仿宋" w:eastAsia="仿宋" w:hAnsi="仿宋" w:hint="eastAsia"/>
          <w:sz w:val="28"/>
          <w:szCs w:val="24"/>
        </w:rPr>
        <w:t>对得到1次橙色预警</w:t>
      </w:r>
      <w:r w:rsidR="00037EA5">
        <w:rPr>
          <w:rFonts w:ascii="仿宋" w:eastAsia="仿宋" w:hAnsi="仿宋" w:hint="eastAsia"/>
          <w:sz w:val="28"/>
          <w:szCs w:val="24"/>
        </w:rPr>
        <w:t>的实验室安全</w:t>
      </w:r>
      <w:r w:rsidRPr="00D678F6">
        <w:rPr>
          <w:rFonts w:ascii="仿宋" w:eastAsia="仿宋" w:hAnsi="仿宋" w:hint="eastAsia"/>
          <w:sz w:val="28"/>
          <w:szCs w:val="24"/>
        </w:rPr>
        <w:t>直接责任人扣发个人年度</w:t>
      </w:r>
      <w:r w:rsidRPr="00D678F6">
        <w:rPr>
          <w:rFonts w:ascii="仿宋" w:eastAsia="仿宋" w:hAnsi="仿宋" w:hint="eastAsia"/>
          <w:sz w:val="28"/>
          <w:szCs w:val="24"/>
        </w:rPr>
        <w:lastRenderedPageBreak/>
        <w:t>奖励绩效的30%</w:t>
      </w:r>
      <w:r w:rsidR="00037EA5">
        <w:rPr>
          <w:rFonts w:ascii="仿宋" w:eastAsia="仿宋" w:hAnsi="仿宋" w:hint="eastAsia"/>
          <w:sz w:val="28"/>
          <w:szCs w:val="24"/>
        </w:rPr>
        <w:t>；</w:t>
      </w:r>
    </w:p>
    <w:p w:rsidR="00037EA5" w:rsidRDefault="00D678F6" w:rsidP="00037EA5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sz w:val="28"/>
          <w:szCs w:val="24"/>
        </w:rPr>
      </w:pPr>
      <w:r w:rsidRPr="00D678F6">
        <w:rPr>
          <w:rFonts w:ascii="仿宋" w:eastAsia="仿宋" w:hAnsi="仿宋" w:hint="eastAsia"/>
          <w:sz w:val="28"/>
          <w:szCs w:val="24"/>
        </w:rPr>
        <w:t>得到2次橙色预警或1次红色预警的直接责任人扣发个人年度奖励绩效的70%</w:t>
      </w:r>
      <w:r w:rsidR="00037EA5">
        <w:rPr>
          <w:rFonts w:ascii="仿宋" w:eastAsia="仿宋" w:hAnsi="仿宋" w:hint="eastAsia"/>
          <w:sz w:val="28"/>
          <w:szCs w:val="24"/>
        </w:rPr>
        <w:t>；</w:t>
      </w:r>
    </w:p>
    <w:p w:rsidR="00D678F6" w:rsidRDefault="00D678F6" w:rsidP="00037EA5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sz w:val="28"/>
          <w:szCs w:val="24"/>
        </w:rPr>
      </w:pPr>
      <w:r w:rsidRPr="00D678F6">
        <w:rPr>
          <w:rFonts w:ascii="仿宋" w:eastAsia="仿宋" w:hAnsi="仿宋" w:hint="eastAsia"/>
          <w:sz w:val="28"/>
          <w:szCs w:val="24"/>
        </w:rPr>
        <w:t>得到3次橙色预警或2次红色预警的直接责任人扣发个人年度奖励绩效的100%</w:t>
      </w:r>
      <w:r w:rsidR="00037EA5">
        <w:rPr>
          <w:rFonts w:ascii="仿宋" w:eastAsia="仿宋" w:hAnsi="仿宋" w:hint="eastAsia"/>
          <w:sz w:val="28"/>
          <w:szCs w:val="24"/>
        </w:rPr>
        <w:t>；</w:t>
      </w:r>
    </w:p>
    <w:p w:rsidR="00037EA5" w:rsidRPr="00D678F6" w:rsidRDefault="00037EA5" w:rsidP="00037EA5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得到2次黄色预警，</w:t>
      </w:r>
      <w:r w:rsidR="00B57274">
        <w:rPr>
          <w:rFonts w:ascii="仿宋" w:eastAsia="仿宋" w:hAnsi="仿宋" w:hint="eastAsia"/>
          <w:sz w:val="28"/>
          <w:szCs w:val="24"/>
        </w:rPr>
        <w:t>等同</w:t>
      </w:r>
      <w:r>
        <w:rPr>
          <w:rFonts w:ascii="仿宋" w:eastAsia="仿宋" w:hAnsi="仿宋" w:hint="eastAsia"/>
          <w:sz w:val="28"/>
          <w:szCs w:val="24"/>
        </w:rPr>
        <w:t>为1次橙色预警，按橙色预警进行处罚。</w:t>
      </w:r>
    </w:p>
    <w:p w:rsidR="00B141CE" w:rsidRDefault="00B141CE" w:rsidP="00D66D22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4"/>
        </w:rPr>
      </w:pPr>
      <w:r w:rsidRPr="00123155">
        <w:rPr>
          <w:rFonts w:ascii="仿宋" w:eastAsia="仿宋" w:hAnsi="仿宋" w:hint="eastAsia"/>
          <w:sz w:val="28"/>
          <w:szCs w:val="24"/>
        </w:rPr>
        <w:t>学生</w:t>
      </w:r>
      <w:r w:rsidR="00D66D22">
        <w:rPr>
          <w:rFonts w:ascii="仿宋" w:eastAsia="仿宋" w:hAnsi="仿宋" w:hint="eastAsia"/>
          <w:sz w:val="28"/>
          <w:szCs w:val="24"/>
        </w:rPr>
        <w:t>违反安全管理规定造成严重后果的，依据</w:t>
      </w:r>
      <w:r w:rsidR="00D66D22" w:rsidRPr="00D66D22">
        <w:rPr>
          <w:rFonts w:ascii="仿宋" w:eastAsia="仿宋" w:hAnsi="仿宋" w:hint="eastAsia"/>
          <w:sz w:val="28"/>
          <w:szCs w:val="24"/>
        </w:rPr>
        <w:t>《大连理工大学实验室安全事故调查和责任追究管理办法》</w:t>
      </w:r>
      <w:r w:rsidR="00D66D22">
        <w:rPr>
          <w:rFonts w:ascii="仿宋" w:eastAsia="仿宋" w:hAnsi="仿宋" w:hint="eastAsia"/>
          <w:sz w:val="28"/>
          <w:szCs w:val="24"/>
        </w:rPr>
        <w:t>、《大连理工大学</w:t>
      </w:r>
      <w:r w:rsidR="00260EE4">
        <w:rPr>
          <w:rFonts w:ascii="仿宋" w:eastAsia="仿宋" w:hAnsi="仿宋" w:hint="eastAsia"/>
          <w:sz w:val="28"/>
          <w:szCs w:val="24"/>
        </w:rPr>
        <w:t>学生违纪处分规定</w:t>
      </w:r>
      <w:r w:rsidR="00D66D22">
        <w:rPr>
          <w:rFonts w:ascii="仿宋" w:eastAsia="仿宋" w:hAnsi="仿宋" w:hint="eastAsia"/>
          <w:sz w:val="28"/>
          <w:szCs w:val="24"/>
        </w:rPr>
        <w:t>》进行</w:t>
      </w:r>
      <w:r w:rsidRPr="00123155">
        <w:rPr>
          <w:rFonts w:ascii="仿宋" w:eastAsia="仿宋" w:hAnsi="仿宋" w:hint="eastAsia"/>
          <w:sz w:val="28"/>
          <w:szCs w:val="24"/>
        </w:rPr>
        <w:t>处罚</w:t>
      </w:r>
      <w:r w:rsidR="00D66D22">
        <w:rPr>
          <w:rFonts w:ascii="仿宋" w:eastAsia="仿宋" w:hAnsi="仿宋" w:hint="eastAsia"/>
          <w:sz w:val="28"/>
          <w:szCs w:val="24"/>
        </w:rPr>
        <w:t>。</w:t>
      </w:r>
    </w:p>
    <w:p w:rsidR="00B57274" w:rsidRPr="00B57274" w:rsidRDefault="00B57274" w:rsidP="00B57274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4"/>
        </w:rPr>
      </w:pPr>
      <w:r w:rsidRPr="00B57274">
        <w:rPr>
          <w:rFonts w:ascii="仿宋" w:eastAsia="仿宋" w:hAnsi="仿宋" w:hint="eastAsia"/>
          <w:sz w:val="28"/>
          <w:szCs w:val="24"/>
        </w:rPr>
        <w:t>本办法自公布之日起实施。</w:t>
      </w:r>
    </w:p>
    <w:p w:rsidR="001A72E4" w:rsidRDefault="001A72E4" w:rsidP="001A72E4">
      <w:pPr>
        <w:pStyle w:val="a3"/>
        <w:ind w:left="420" w:firstLineChars="0" w:firstLine="0"/>
        <w:rPr>
          <w:sz w:val="24"/>
          <w:szCs w:val="24"/>
        </w:rPr>
      </w:pPr>
    </w:p>
    <w:p w:rsidR="00CE2E1E" w:rsidRPr="00C24834" w:rsidRDefault="00CE2E1E" w:rsidP="001A72E4">
      <w:pPr>
        <w:pStyle w:val="a3"/>
        <w:ind w:left="420" w:firstLineChars="0" w:firstLine="0"/>
        <w:rPr>
          <w:sz w:val="24"/>
          <w:szCs w:val="24"/>
        </w:rPr>
      </w:pPr>
    </w:p>
    <w:p w:rsidR="001A72E4" w:rsidRPr="00AE314A" w:rsidRDefault="00790F50" w:rsidP="00790F50">
      <w:pPr>
        <w:wordWrap w:val="0"/>
        <w:jc w:val="right"/>
        <w:rPr>
          <w:rFonts w:ascii="仿宋" w:eastAsia="仿宋" w:hAnsi="仿宋"/>
          <w:b/>
          <w:sz w:val="28"/>
          <w:szCs w:val="24"/>
        </w:rPr>
      </w:pPr>
      <w:r w:rsidRPr="00AE314A">
        <w:rPr>
          <w:rFonts w:ascii="仿宋" w:eastAsia="仿宋" w:hAnsi="仿宋" w:hint="eastAsia"/>
          <w:b/>
          <w:sz w:val="28"/>
          <w:szCs w:val="24"/>
        </w:rPr>
        <w:t xml:space="preserve">生物工程学院 </w:t>
      </w:r>
    </w:p>
    <w:p w:rsidR="00790F50" w:rsidRPr="00790F50" w:rsidRDefault="00790F50" w:rsidP="00790F50">
      <w:pPr>
        <w:jc w:val="righ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202</w:t>
      </w:r>
      <w:r w:rsidR="00BB374F">
        <w:rPr>
          <w:rFonts w:ascii="仿宋" w:eastAsia="仿宋" w:hAnsi="仿宋" w:hint="eastAsia"/>
          <w:sz w:val="28"/>
          <w:szCs w:val="24"/>
        </w:rPr>
        <w:t>1</w:t>
      </w:r>
      <w:r>
        <w:rPr>
          <w:rFonts w:ascii="仿宋" w:eastAsia="仿宋" w:hAnsi="仿宋" w:hint="eastAsia"/>
          <w:sz w:val="28"/>
          <w:szCs w:val="24"/>
        </w:rPr>
        <w:t>年</w:t>
      </w:r>
      <w:r w:rsidR="00BB374F">
        <w:rPr>
          <w:rFonts w:ascii="仿宋" w:eastAsia="仿宋" w:hAnsi="仿宋" w:hint="eastAsia"/>
          <w:sz w:val="28"/>
          <w:szCs w:val="24"/>
        </w:rPr>
        <w:t>4</w:t>
      </w:r>
      <w:r>
        <w:rPr>
          <w:rFonts w:ascii="仿宋" w:eastAsia="仿宋" w:hAnsi="仿宋" w:hint="eastAsia"/>
          <w:sz w:val="28"/>
          <w:szCs w:val="24"/>
        </w:rPr>
        <w:t>月</w:t>
      </w:r>
    </w:p>
    <w:p w:rsidR="001326AB" w:rsidRDefault="001326AB">
      <w:pPr>
        <w:widowControl/>
        <w:jc w:val="lef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/>
          <w:sz w:val="32"/>
          <w:szCs w:val="24"/>
        </w:rPr>
        <w:br w:type="page"/>
      </w:r>
    </w:p>
    <w:p w:rsidR="001326AB" w:rsidRPr="007751D7" w:rsidRDefault="001326AB" w:rsidP="001326AB">
      <w:pPr>
        <w:rPr>
          <w:sz w:val="28"/>
        </w:rPr>
      </w:pPr>
      <w:r w:rsidRPr="007751D7">
        <w:rPr>
          <w:rFonts w:hint="eastAsia"/>
          <w:sz w:val="28"/>
        </w:rPr>
        <w:lastRenderedPageBreak/>
        <w:t>2021</w:t>
      </w:r>
      <w:r w:rsidRPr="007751D7"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 w:rsidRPr="007751D7">
        <w:rPr>
          <w:rFonts w:hint="eastAsia"/>
          <w:sz w:val="28"/>
        </w:rPr>
        <w:t>生物工程学院党政联席会通过：</w:t>
      </w:r>
    </w:p>
    <w:p w:rsidR="001326AB" w:rsidRDefault="001326AB" w:rsidP="001326AB"/>
    <w:p w:rsidR="001326AB" w:rsidRPr="007751D7" w:rsidRDefault="001326AB" w:rsidP="001326AB">
      <w:pPr>
        <w:jc w:val="center"/>
        <w:rPr>
          <w:rFonts w:ascii="黑体" w:eastAsia="黑体" w:hAnsi="黑体"/>
          <w:sz w:val="32"/>
        </w:rPr>
      </w:pPr>
      <w:r w:rsidRPr="007751D7">
        <w:rPr>
          <w:rFonts w:ascii="黑体" w:eastAsia="黑体" w:hAnsi="黑体" w:hint="eastAsia"/>
          <w:sz w:val="32"/>
        </w:rPr>
        <w:t>生物工程学院实验室安全</w:t>
      </w:r>
      <w:r>
        <w:rPr>
          <w:rFonts w:ascii="黑体" w:eastAsia="黑体" w:hAnsi="黑体" w:hint="eastAsia"/>
          <w:sz w:val="32"/>
        </w:rPr>
        <w:t>检查</w:t>
      </w:r>
      <w:r w:rsidRPr="007751D7">
        <w:rPr>
          <w:rFonts w:ascii="黑体" w:eastAsia="黑体" w:hAnsi="黑体" w:hint="eastAsia"/>
          <w:sz w:val="32"/>
        </w:rPr>
        <w:t>及处罚流程</w:t>
      </w:r>
    </w:p>
    <w:p w:rsidR="001326AB" w:rsidRDefault="001326AB" w:rsidP="001326AB"/>
    <w:p w:rsidR="001326AB" w:rsidRPr="00DB6B62" w:rsidRDefault="001326AB" w:rsidP="001326A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56A150" wp14:editId="4177358E">
                <wp:simplePos x="0" y="0"/>
                <wp:positionH relativeFrom="column">
                  <wp:posOffset>387350</wp:posOffset>
                </wp:positionH>
                <wp:positionV relativeFrom="paragraph">
                  <wp:posOffset>69850</wp:posOffset>
                </wp:positionV>
                <wp:extent cx="4128790" cy="4251960"/>
                <wp:effectExtent l="19050" t="0" r="81280" b="1524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790" cy="4251960"/>
                          <a:chOff x="0" y="0"/>
                          <a:chExt cx="4129404" cy="4251960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1343025" y="3743325"/>
                            <a:ext cx="1209179" cy="508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26AB" w:rsidRDefault="001326AB" w:rsidP="001326A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整改完成</w:t>
                              </w:r>
                            </w:p>
                            <w:p w:rsidR="001326AB" w:rsidRPr="00DB6B62" w:rsidRDefault="001326AB" w:rsidP="001326A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实验室正常使用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419225" y="1562100"/>
                            <a:ext cx="1130060" cy="7677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26AB" w:rsidRPr="00DB6B62" w:rsidRDefault="001326AB" w:rsidP="001326A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实验室按期、按要求整改，并提交整改报告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0" y="776851"/>
                            <a:ext cx="671195" cy="2103344"/>
                            <a:chOff x="0" y="-4199"/>
                            <a:chExt cx="671195" cy="2103344"/>
                          </a:xfrm>
                        </wpg:grpSpPr>
                        <wps:wsp>
                          <wps:cNvPr id="31" name="文本框 31"/>
                          <wps:cNvSpPr txBox="1"/>
                          <wps:spPr>
                            <a:xfrm>
                              <a:off x="0" y="1081378"/>
                              <a:ext cx="671195" cy="31432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26AB" w:rsidRPr="00DB6B62" w:rsidRDefault="001326AB" w:rsidP="001326A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不通过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2" name="组合 42"/>
                          <wpg:cNvGrpSpPr/>
                          <wpg:grpSpPr>
                            <a:xfrm>
                              <a:off x="0" y="-4199"/>
                              <a:ext cx="446101" cy="2103344"/>
                              <a:chOff x="0" y="-4199"/>
                              <a:chExt cx="446101" cy="2103344"/>
                            </a:xfrm>
                          </wpg:grpSpPr>
                          <wps:wsp>
                            <wps:cNvPr id="34" name="直接连接符 34"/>
                            <wps:cNvCnPr/>
                            <wps:spPr>
                              <a:xfrm>
                                <a:off x="0" y="-4199"/>
                                <a:ext cx="0" cy="209969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接连接符 36"/>
                            <wps:cNvCnPr>
                              <a:endCxn id="3" idx="1"/>
                            </wps:cNvCnPr>
                            <wps:spPr>
                              <a:xfrm>
                                <a:off x="0" y="-4199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flipH="1">
                                <a:off x="7951" y="2099145"/>
                                <a:ext cx="4381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3381375" y="789000"/>
                            <a:ext cx="748029" cy="2112481"/>
                            <a:chOff x="-65126" y="7952"/>
                            <a:chExt cx="372208" cy="2112954"/>
                          </a:xfrm>
                        </wpg:grpSpPr>
                        <wps:wsp>
                          <wps:cNvPr id="35" name="直接连接符 35"/>
                          <wps:cNvCnPr/>
                          <wps:spPr>
                            <a:xfrm>
                              <a:off x="307082" y="25406"/>
                              <a:ext cx="0" cy="20955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接连接符 38"/>
                          <wps:cNvCnPr/>
                          <wps:spPr>
                            <a:xfrm flipH="1">
                              <a:off x="85631" y="7952"/>
                              <a:ext cx="2214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接连接符 39"/>
                          <wps:cNvCnPr/>
                          <wps:spPr>
                            <a:xfrm>
                              <a:off x="-65126" y="2099145"/>
                              <a:ext cx="372208" cy="47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285750" y="0"/>
                            <a:ext cx="3402579" cy="1576938"/>
                            <a:chOff x="-38100" y="0"/>
                            <a:chExt cx="3402579" cy="1576938"/>
                          </a:xfrm>
                        </wpg:grpSpPr>
                        <wpg:grpSp>
                          <wpg:cNvPr id="50" name="组合 50"/>
                          <wpg:cNvGrpSpPr/>
                          <wpg:grpSpPr>
                            <a:xfrm>
                              <a:off x="-38100" y="0"/>
                              <a:ext cx="3402579" cy="1043796"/>
                              <a:chOff x="-38100" y="0"/>
                              <a:chExt cx="3402579" cy="1043796"/>
                            </a:xfrm>
                          </wpg:grpSpPr>
                          <wpg:grpSp>
                            <wpg:cNvPr id="40" name="组合 40"/>
                            <wpg:cNvGrpSpPr/>
                            <wpg:grpSpPr>
                              <a:xfrm>
                                <a:off x="-38100" y="0"/>
                                <a:ext cx="1333500" cy="1043796"/>
                                <a:chOff x="-38100" y="0"/>
                                <a:chExt cx="1333500" cy="1043796"/>
                              </a:xfrm>
                            </wpg:grpSpPr>
                            <wps:wsp>
                              <wps:cNvPr id="1" name="文本框 1"/>
                              <wps:cNvSpPr txBox="1"/>
                              <wps:spPr>
                                <a:xfrm>
                                  <a:off x="94091" y="0"/>
                                  <a:ext cx="1066800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26AB" w:rsidRPr="00DB6B62" w:rsidRDefault="001326AB" w:rsidP="001326A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DB6B62">
                                      <w:rPr>
                                        <w:rFonts w:hint="eastAsia"/>
                                        <w:sz w:val="24"/>
                                      </w:rPr>
                                      <w:t>学校安全检查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-38100" y="509905"/>
                                  <a:ext cx="1333500" cy="5338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26AB" w:rsidRPr="00DB6B62" w:rsidRDefault="001326AB" w:rsidP="001326A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下达安全隐患颜色整改通知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直接箭头连接符 6"/>
                              <wps:cNvCnPr>
                                <a:stCxn id="1" idx="2"/>
                                <a:endCxn id="3" idx="0"/>
                              </wps:cNvCnPr>
                              <wps:spPr>
                                <a:xfrm>
                                  <a:off x="627491" y="295275"/>
                                  <a:ext cx="1159" cy="21463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2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" name="组合 41"/>
                            <wpg:cNvGrpSpPr/>
                            <wpg:grpSpPr>
                              <a:xfrm>
                                <a:off x="2154804" y="0"/>
                                <a:ext cx="1209675" cy="1033145"/>
                                <a:chOff x="0" y="0"/>
                                <a:chExt cx="1209675" cy="1033145"/>
                              </a:xfrm>
                            </wpg:grpSpPr>
                            <wps:wsp>
                              <wps:cNvPr id="2" name="文本框 2"/>
                              <wps:cNvSpPr txBox="1"/>
                              <wps:spPr>
                                <a:xfrm>
                                  <a:off x="85725" y="0"/>
                                  <a:ext cx="1066800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26AB" w:rsidRPr="00DB6B62" w:rsidRDefault="001326AB" w:rsidP="001326A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DB6B62">
                                      <w:rPr>
                                        <w:rFonts w:hint="eastAsia"/>
                                        <w:sz w:val="24"/>
                                      </w:rPr>
                                      <w:t>学</w:t>
                                    </w: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院</w:t>
                                    </w:r>
                                    <w:r w:rsidRPr="00DB6B62">
                                      <w:rPr>
                                        <w:rFonts w:hint="eastAsia"/>
                                        <w:sz w:val="24"/>
                                      </w:rPr>
                                      <w:t>安全检查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0" y="504825"/>
                                  <a:ext cx="1209675" cy="528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26AB" w:rsidRPr="00DB6B62" w:rsidRDefault="001326AB" w:rsidP="001326A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DB6B62">
                                      <w:rPr>
                                        <w:rFonts w:hint="eastAsia"/>
                                        <w:sz w:val="24"/>
                                      </w:rPr>
                                      <w:t>学</w:t>
                                    </w: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院下达安全隐患颜色整改通知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直接箭头连接符 7"/>
                              <wps:cNvCnPr/>
                              <wps:spPr>
                                <a:xfrm flipH="1">
                                  <a:off x="619125" y="295275"/>
                                  <a:ext cx="4445" cy="21399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accent1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" name="直接箭头连接符 16"/>
                            <wps:cNvCnPr>
                              <a:stCxn id="3" idx="3"/>
                            </wps:cNvCnPr>
                            <wps:spPr>
                              <a:xfrm>
                                <a:off x="1295400" y="776851"/>
                                <a:ext cx="857528" cy="237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3" name="组合 63"/>
                          <wpg:cNvGrpSpPr/>
                          <wpg:grpSpPr>
                            <a:xfrm>
                              <a:off x="628650" y="1043796"/>
                              <a:ext cx="933745" cy="523981"/>
                              <a:chOff x="67933" y="129396"/>
                              <a:chExt cx="933745" cy="523981"/>
                            </a:xfrm>
                          </wpg:grpSpPr>
                          <wps:wsp>
                            <wps:cNvPr id="9" name="直接箭头连接符 9"/>
                            <wps:cNvCnPr>
                              <a:stCxn id="3" idx="2"/>
                            </wps:cNvCnPr>
                            <wps:spPr>
                              <a:xfrm>
                                <a:off x="67933" y="129396"/>
                                <a:ext cx="0" cy="27088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接连接符 12"/>
                            <wps:cNvCnPr/>
                            <wps:spPr>
                              <a:xfrm flipV="1">
                                <a:off x="81903" y="389299"/>
                                <a:ext cx="919651" cy="453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接箭头连接符 17"/>
                            <wps:cNvCnPr/>
                            <wps:spPr>
                              <a:xfrm>
                                <a:off x="1000408" y="384772"/>
                                <a:ext cx="1270" cy="2686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4" name="组合 64"/>
                          <wpg:cNvGrpSpPr/>
                          <wpg:grpSpPr>
                            <a:xfrm>
                              <a:off x="1742536" y="1043796"/>
                              <a:ext cx="1032013" cy="533142"/>
                              <a:chOff x="0" y="0"/>
                              <a:chExt cx="1032013" cy="533142"/>
                            </a:xfrm>
                          </wpg:grpSpPr>
                          <wps:wsp>
                            <wps:cNvPr id="13" name="直接箭头连接符 13"/>
                            <wps:cNvCnPr/>
                            <wps:spPr>
                              <a:xfrm flipH="1">
                                <a:off x="1027569" y="0"/>
                                <a:ext cx="4444" cy="26655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直接连接符 59"/>
                            <wps:cNvCnPr/>
                            <wps:spPr>
                              <a:xfrm flipV="1">
                                <a:off x="0" y="267077"/>
                                <a:ext cx="1026160" cy="381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直接箭头连接符 60"/>
                            <wps:cNvCnPr/>
                            <wps:spPr>
                              <a:xfrm flipH="1">
                                <a:off x="0" y="267077"/>
                                <a:ext cx="3810" cy="26606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447675" y="2324100"/>
                            <a:ext cx="2931795" cy="1423670"/>
                            <a:chOff x="0" y="0"/>
                            <a:chExt cx="2931795" cy="1423670"/>
                          </a:xfrm>
                        </wpg:grpSpPr>
                        <wps:wsp>
                          <wps:cNvPr id="19" name="文本框 19"/>
                          <wps:cNvSpPr txBox="1"/>
                          <wps:spPr>
                            <a:xfrm>
                              <a:off x="0" y="409575"/>
                              <a:ext cx="1045845" cy="301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26AB" w:rsidRPr="00DB6B62" w:rsidRDefault="001326AB" w:rsidP="001326A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学校回访检查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文本框 20"/>
                          <wps:cNvSpPr txBox="1"/>
                          <wps:spPr>
                            <a:xfrm>
                              <a:off x="1885950" y="409575"/>
                              <a:ext cx="1045845" cy="301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26AB" w:rsidRPr="00DB6B62" w:rsidRDefault="001326AB" w:rsidP="001326A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学院回访检查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组合 66"/>
                          <wpg:cNvGrpSpPr/>
                          <wpg:grpSpPr>
                            <a:xfrm>
                              <a:off x="1504950" y="0"/>
                              <a:ext cx="909955" cy="402067"/>
                              <a:chOff x="0" y="0"/>
                              <a:chExt cx="909955" cy="402067"/>
                            </a:xfrm>
                          </wpg:grpSpPr>
                          <wps:wsp>
                            <wps:cNvPr id="21" name="直接连接符 21"/>
                            <wps:cNvCnPr/>
                            <wps:spPr>
                              <a:xfrm>
                                <a:off x="0" y="199177"/>
                                <a:ext cx="90995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接箭头连接符 22"/>
                            <wps:cNvCnPr/>
                            <wps:spPr>
                              <a:xfrm flipH="1">
                                <a:off x="891767" y="194650"/>
                                <a:ext cx="3810" cy="20741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接箭头连接符 24"/>
                            <wps:cNvCnPr/>
                            <wps:spPr>
                              <a:xfrm>
                                <a:off x="9054" y="0"/>
                                <a:ext cx="0" cy="20223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9" name="组合 49"/>
                          <wpg:cNvGrpSpPr/>
                          <wpg:grpSpPr>
                            <a:xfrm>
                              <a:off x="504825" y="704850"/>
                              <a:ext cx="1908175" cy="718820"/>
                              <a:chOff x="0" y="0"/>
                              <a:chExt cx="1908175" cy="718820"/>
                            </a:xfrm>
                          </wpg:grpSpPr>
                          <wpg:grpSp>
                            <wpg:cNvPr id="48" name="组合 48"/>
                            <wpg:cNvGrpSpPr/>
                            <wpg:grpSpPr>
                              <a:xfrm>
                                <a:off x="0" y="0"/>
                                <a:ext cx="1908175" cy="718820"/>
                                <a:chOff x="0" y="0"/>
                                <a:chExt cx="1908175" cy="718820"/>
                              </a:xfrm>
                            </wpg:grpSpPr>
                            <wps:wsp>
                              <wps:cNvPr id="15" name="直接连接符 15"/>
                              <wps:cNvCnPr/>
                              <wps:spPr>
                                <a:xfrm>
                                  <a:off x="0" y="0"/>
                                  <a:ext cx="0" cy="35306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B050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连接符 25"/>
                              <wps:cNvCnPr/>
                              <wps:spPr>
                                <a:xfrm flipV="1">
                                  <a:off x="0" y="349858"/>
                                  <a:ext cx="1908175" cy="190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直接连接符 26"/>
                              <wps:cNvCnPr/>
                              <wps:spPr>
                                <a:xfrm>
                                  <a:off x="1892410" y="7952"/>
                                  <a:ext cx="0" cy="35306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B050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1001864" y="365760"/>
                                  <a:ext cx="0" cy="35306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B050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" name="文本框 29"/>
                            <wps:cNvSpPr txBox="1"/>
                            <wps:spPr>
                              <a:xfrm>
                                <a:off x="930302" y="365760"/>
                                <a:ext cx="51879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26AB" w:rsidRPr="00DB6B62" w:rsidRDefault="001326AB" w:rsidP="001326AB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5" name="组合 65"/>
                          <wpg:cNvGrpSpPr/>
                          <wpg:grpSpPr>
                            <a:xfrm>
                              <a:off x="514350" y="200025"/>
                              <a:ext cx="993197" cy="207010"/>
                              <a:chOff x="0" y="0"/>
                              <a:chExt cx="993197" cy="207010"/>
                            </a:xfrm>
                          </wpg:grpSpPr>
                          <wps:wsp>
                            <wps:cNvPr id="23" name="直接箭头连接符 23"/>
                            <wps:cNvCnPr/>
                            <wps:spPr>
                              <a:xfrm flipH="1">
                                <a:off x="0" y="0"/>
                                <a:ext cx="4445" cy="20701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2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直接连接符 62"/>
                            <wps:cNvCnPr/>
                            <wps:spPr>
                              <a:xfrm>
                                <a:off x="0" y="4526"/>
                                <a:ext cx="99319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71" o:spid="_x0000_s1026" style="position:absolute;left:0;text-align:left;margin-left:30.5pt;margin-top:5.5pt;width:325.1pt;height:334.8pt;z-index:251660288;mso-width-relative:margin" coordsize="41294,4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7" type="#_x0000_t202" style="position:absolute;left:13430;top:37433;width:12092;height:5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zjMMA&#10;AADaAAAADwAAAGRycy9kb3ducmV2LnhtbESPUUsDMRCE3wX/Q9iCbzbXgiLXpqUUxBZEsNe+r5f1&#10;7rhkcyRre/bXG0HwcZiZb5jlevROnSmmLrCB2bQARVwH23Fj4Fg93z+BSoJs0QUmA9+UYL26vVli&#10;acOF3+l8kEZlCKcSDbQiQ6l1qlvymKZhIM7eZ4geJcvYaBvxkuHe6XlRPGqPHeeFFgfatlT3hy9v&#10;IL7Im6TX+ce166v95jo79a5yxtxNxs0ClNAo/+G/9s4aeIDfK/kG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zjMMAAADaAAAADwAAAAAAAAAAAAAAAACYAgAAZHJzL2Rv&#10;d25yZXYueG1sUEsFBgAAAAAEAAQA9QAAAIgDAAAAAA==&#10;" fillcolor="white [3201]" strokeweight=".5pt">
                  <v:textbox inset="1mm,,1mm">
                    <w:txbxContent>
                      <w:p w:rsidR="001326AB" w:rsidRDefault="001326AB" w:rsidP="001326A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整改完成</w:t>
                        </w:r>
                      </w:p>
                      <w:p w:rsidR="001326AB" w:rsidRPr="00DB6B62" w:rsidRDefault="001326AB" w:rsidP="001326A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实验室正常使用</w:t>
                        </w:r>
                      </w:p>
                    </w:txbxContent>
                  </v:textbox>
                </v:shape>
                <v:shape id="文本框 18" o:spid="_x0000_s1028" type="#_x0000_t202" style="position:absolute;left:14192;top:15621;width:11300;height:7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OiMMA&#10;AADbAAAADwAAAGRycy9kb3ducmV2LnhtbESPQUsDQQyF74L/YYjgzc62B5G101IEUUEEu/Ued+Lu&#10;sjOZZSa2a3+9OQjeEt7Le1/W2zkGc6RchsQOlosKDHGb/MCdg0PzeHMHpgiyx5CYHPxQge3m8mKN&#10;tU8nfqfjXjqjIVxqdNCLTLW1pe0pYlmkiVi1r5Qjiq65sz7jScNjsKuqurURB9aGHid66Kkd99/R&#10;QX6SNymvq8/zMDYvu/PyYwxNcO76at7dgxGa5d/8d/3sFV9h9Rc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AOiMMAAADbAAAADwAAAAAAAAAAAAAAAACYAgAAZHJzL2Rv&#10;d25yZXYueG1sUEsFBgAAAAAEAAQA9QAAAIgDAAAAAA==&#10;" fillcolor="white [3201]" strokeweight=".5pt">
                  <v:textbox inset="1mm,,1mm">
                    <w:txbxContent>
                      <w:p w:rsidR="001326AB" w:rsidRPr="00DB6B62" w:rsidRDefault="001326AB" w:rsidP="001326A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实验室按期、按要求整改，并提交整改报告</w:t>
                        </w:r>
                      </w:p>
                    </w:txbxContent>
                  </v:textbox>
                </v:shape>
                <v:group id="组合 44" o:spid="_x0000_s1029" style="position:absolute;top:7768;width:6711;height:21033" coordorigin=",-41" coordsize="6711,2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文本框 31" o:spid="_x0000_s1030" type="#_x0000_t202" style="position:absolute;top:10813;width:6711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TNAMQA&#10;AADbAAAADwAAAGRycy9kb3ducmV2LnhtbESPzWrDMBCE74W8g9hALyaW3RITHCshBAo9tmkgOW6s&#10;9U9rrYwlx+7bV4VCj8PMfMMU+9l04k6Day0rSOMEBHFpdcu1gvPHy2oDwnlkjZ1lUvBNDva7xUOB&#10;ubYTv9P95GsRIOxyVNB43+dSurIhgy62PXHwKjsY9EEOtdQDTgFuOvmUJJk02HJYaLCnY0Pl12k0&#10;Cm7rY++mMjqsr9WnvETZSG9JpNTjcj5sQXia/X/4r/2qFTyn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kzQDEAAAA2wAAAA8AAAAAAAAAAAAAAAAAmAIAAGRycy9k&#10;b3ducmV2LnhtbFBLBQYAAAAABAAEAPUAAACJAwAAAAA=&#10;" filled="f" stroked="f" strokeweight="2.25pt">
                    <v:textbox inset="1mm,,1mm">
                      <w:txbxContent>
                        <w:p w:rsidR="001326AB" w:rsidRPr="00DB6B62" w:rsidRDefault="001326AB" w:rsidP="001326A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不通过</w:t>
                          </w:r>
                        </w:p>
                      </w:txbxContent>
                    </v:textbox>
                  </v:shape>
                  <v:group id="组合 42" o:spid="_x0000_s1031" style="position:absolute;top:-41;width:4461;height:21032" coordorigin=",-41" coordsize="4461,2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line id="直接连接符 34" o:spid="_x0000_s1032" style="position:absolute;visibility:visible;mso-wrap-style:square" from="0,-41" to="0,2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GW8QAAADbAAAADwAAAGRycy9kb3ducmV2LnhtbESP3WoCMRSE7wu+QzhC72pWXaTdGkUF&#10;QZBS/IHeHpPT3dXNybJJNb59UxB6OczMN8x0Hm0jrtT52rGC4SADQaydqblUcDysX15B+IBssHFM&#10;Cu7kYT7rPU2xMO7GO7ruQykShH2BCqoQ2kJKryuy6AeuJU7et+sshiS7UpoObwluGznKsom0WHNa&#10;qLClVUX6sv+xCr7Ob6fPWGuT82m3zTc+fujlUqnnfly8gwgUw3/40d4YBeMc/r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CAZbxAAAANsAAAAPAAAAAAAAAAAA&#10;AAAAAKECAABkcnMvZG93bnJldi54bWxQSwUGAAAAAAQABAD5AAAAkgMAAAAA&#10;" strokecolor="red" strokeweight="2.25pt"/>
                    <v:line id="直接连接符 36" o:spid="_x0000_s1033" style="position:absolute;visibility:visible;mso-wrap-style:square" from="0,-41" to="2857,-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KGbMUAAADbAAAADwAAAGRycy9kb3ducmV2LnhtbESPQWsCMRSE74L/ITyhF6lZtWzr1igi&#10;FFqKB7el5+fmubs0eVmSVFd/fVMoeBxm5htmue6tESfyoXWsYDrJQBBXTrdcK/j8eLl/AhEiskbj&#10;mBRcKMB6NRwssdDuzHs6lbEWCcKhQAVNjF0hZagashgmriNO3tF5izFJX0vt8Zzg1shZluXSYstp&#10;ocGOtg1V3+WPVXAMfmfKxcPhun2cved2PjZvX6TU3ajfPIOI1Mdb+L/9qhXMc/j7kn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KGbMUAAADbAAAADwAAAAAAAAAA&#10;AAAAAAChAgAAZHJzL2Rvd25yZXYueG1sUEsFBgAAAAAEAAQA+QAAAJMDAAAAAA==&#10;" strokecolor="red" strokeweight="2.25pt">
                      <v:stroke endarrow="classic"/>
                    </v:line>
                    <v:line id="直接连接符 37" o:spid="_x0000_s1034" style="position:absolute;flip:x;visibility:visible;mso-wrap-style:square" from="79,20991" to="4461,20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M7E8MAAADbAAAADwAAAGRycy9kb3ducmV2LnhtbESP3YrCMBSE7xd8h3CEvVk0UfGvGkUU&#10;RUQQfx7g0BzbYnNSmqzWt98sLOzlMDPfMPNlY0vxpNoXjjX0ugoEcepMwZmG23XbmYDwAdlg6Zg0&#10;vMnDctH6mGNi3IvP9LyETEQI+wQ15CFUiZQ+zcmi77qKOHp3V1sMUdaZNDW+ItyWsq/USFosOC7k&#10;WNE6p/Rx+bYa5ElOD5na2q+0PL13O+WHx43X+rPdrGYgAjXhP/zX3hsNgzH8fok/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TOxPDAAAA2wAAAA8AAAAAAAAAAAAA&#10;AAAAoQIAAGRycy9kb3ducmV2LnhtbFBLBQYAAAAABAAEAPkAAACRAwAAAAA=&#10;" strokecolor="red" strokeweight="2.25pt"/>
                  </v:group>
                </v:group>
                <v:group id="组合 43" o:spid="_x0000_s1035" style="position:absolute;left:33813;top:7890;width:7481;height:21124" coordorigin="-651,79" coordsize="3722,21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直接连接符 35" o:spid="_x0000_s1036" style="position:absolute;visibility:visible;mso-wrap-style:square" from="3070,254" to="3070,2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GXF8UAAADbAAAADwAAAGRycy9kb3ducmV2LnhtbESPQWvCQBSE74X+h+UVvNVNI9USXaUI&#10;LS0ERFPa6zP7TILZt3F3q/Hfu4LgcZiZb5jZojetOJLzjWUFL8MEBHFpdcOVgp/i4/kNhA/IGlvL&#10;pOBMHhbzx4cZZtqeeE3HTahEhLDPUEEdQpdJ6cuaDPqh7Yijt7POYIjSVVI7PEW4aWWaJGNpsOG4&#10;UGNHy5rK/ebfKGj/8s/VQY7zqlj/piZPt5Nv45QaPPXvUxCB+nAP39pfWsHoFa5f4g+Q8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GXF8UAAADbAAAADwAAAAAAAAAA&#10;AAAAAAChAgAAZHJzL2Rvd25yZXYueG1sUEsFBgAAAAAEAAQA+QAAAJMDAAAAAA==&#10;" strokecolor="#c00000" strokeweight="1.5pt"/>
                  <v:line id="直接连接符 38" o:spid="_x0000_s1037" style="position:absolute;flip:x;visibility:visible;mso-wrap-style:square" from="856,79" to="3070,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yVrsAAAADbAAAADwAAAGRycy9kb3ducmV2LnhtbERPy4rCMBTdC/5DuII7TXygTscoRRAc&#10;F4KPzewuzbUt09yUJmr16ycLweXhvJfr1lbiTo0vHWsYDRUI4syZknMNl/N2sADhA7LByjFpeJKH&#10;9arbWWJi3IOPdD+FXMQQ9glqKEKoEyl9VpBFP3Q1ceSurrEYImxyaRp8xHBbybFSM2mx5NhQYE2b&#10;grK/081qqNTrq5zu0/nh10z3Kr3WvJv8aN3vtek3iEBt+Ijf7p3RMIlj45f4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Mla7AAAAA2wAAAA8AAAAAAAAAAAAAAAAA&#10;oQIAAGRycy9kb3ducmV2LnhtbFBLBQYAAAAABAAEAPkAAACOAwAAAAA=&#10;" strokecolor="#c00000" strokeweight="1.5pt">
                    <v:stroke endarrow="classic"/>
                  </v:line>
                  <v:line id="直接连接符 39" o:spid="_x0000_s1038" style="position:absolute;visibility:visible;mso-wrap-style:square" from="-651,20991" to="3070,20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dE78AAADbAAAADwAAAGRycy9kb3ducmV2LnhtbERPy4rCMBTdC/5DuII7TXyMOB2jiKDj&#10;dnwsZndp7rTF5qY0sdb5eiMILg/nvVi1thQN1b5wrGE0VCCIU2cKzjScjtvBHIQPyAZLx6ThTh5W&#10;y25ngYlxN/6h5hAyEUPYJ6ghD6FKpPRpThb90FXEkftztcUQYZ1JU+MthttSjpWaSYsFx4YcK9rk&#10;lF4OV6vh+xwmvowj/pvjx269/1Xj81Rp3e+16y8QgdrwFr/ce6Nh8gnPL/EH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fPdE78AAADbAAAADwAAAAAAAAAAAAAAAACh&#10;AgAAZHJzL2Rvd25yZXYueG1sUEsFBgAAAAAEAAQA+QAAAI0DAAAAAA==&#10;" strokecolor="#c00000" strokeweight="1.5pt">
                    <v:stroke endarrow="classic"/>
                  </v:line>
                </v:group>
                <v:group id="组合 67" o:spid="_x0000_s1039" style="position:absolute;left:2857;width:34026;height:15769" coordorigin="-381" coordsize="34025,15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group id="组合 50" o:spid="_x0000_s1040" style="position:absolute;left:-381;width:34025;height:10437" coordorigin="-381" coordsize="34025,10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group id="组合 40" o:spid="_x0000_s1041" style="position:absolute;left:-381;width:13335;height:10437" coordorigin="-381" coordsize="13335,10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<v:shape id="文本框 1" o:spid="_x0000_s1042" type="#_x0000_t202" style="position:absolute;left:940;width:1066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G1j8AA&#10;AADaAAAADwAAAGRycy9kb3ducmV2LnhtbERPTWsCMRC9F/ofwhR6q1k9lLIaRQTRQinU1ft0M91d&#10;NpksyVS3/vpGKPQ0PN7nLFajd+pMMXWBDUwnBSjiOtiOGwPHavv0AioJskUXmAz8UILV8v5ugaUN&#10;F/6g80EalUM4lWigFRlKrVPdksc0CQNx5r5C9CgZxkbbiJcc7p2eFcWz9thxbmhxoE1LdX/49gbi&#10;Tt4lvc0+r11fva6v01PvKmfM48O4noMSGuVf/Ofe2zwfbq/crl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G1j8AAAADaAAAADwAAAAAAAAAAAAAAAACYAgAAZHJzL2Rvd25y&#10;ZXYueG1sUEsFBgAAAAAEAAQA9QAAAIUDAAAAAA==&#10;" fillcolor="white [3201]" strokeweight=".5pt">
                        <v:textbox inset="1mm,,1mm">
                          <w:txbxContent>
                            <w:p w:rsidR="001326AB" w:rsidRPr="00DB6B62" w:rsidRDefault="001326AB" w:rsidP="001326A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DB6B62">
                                <w:rPr>
                                  <w:rFonts w:hint="eastAsia"/>
                                  <w:sz w:val="24"/>
                                </w:rPr>
                                <w:t>学校安全检查</w:t>
                              </w:r>
                            </w:p>
                          </w:txbxContent>
                        </v:textbox>
                      </v:shape>
                      <v:shape id="文本框 3" o:spid="_x0000_s1043" type="#_x0000_t202" style="position:absolute;left:-381;top:5099;width:13335;height:5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+OY8MA&#10;AADaAAAADwAAAGRycy9kb3ducmV2LnhtbESPUUsDMRCE3wX/Q9iCbzbXCiLXpqUUxBZEsNe+r5f1&#10;7rhkcyRre/bXG0HwcZiZb5jlevROnSmmLrCB2bQARVwH23Fj4Fg93z+BSoJs0QUmA9+UYL26vVli&#10;acOF3+l8kEZlCKcSDbQiQ6l1qlvymKZhIM7eZ4geJcvYaBvxkuHe6XlRPGqPHeeFFgfatlT3hy9v&#10;IL7Im6TX+ce166v95jo79a5yxtxNxs0ClNAo/+G/9s4aeIDfK/kG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+OY8MAAADaAAAADwAAAAAAAAAAAAAAAACYAgAAZHJzL2Rv&#10;d25yZXYueG1sUEsFBgAAAAAEAAQA9QAAAIgDAAAAAA==&#10;" fillcolor="white [3201]" strokeweight=".5pt">
                        <v:textbox inset="1mm,,1mm">
                          <w:txbxContent>
                            <w:p w:rsidR="001326AB" w:rsidRPr="00DB6B62" w:rsidRDefault="001326AB" w:rsidP="001326A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下达安全隐患颜色整改通知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6" o:spid="_x0000_s1044" type="#_x0000_t32" style="position:absolute;left:6274;top:2952;width:12;height:21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4GM8MAAADaAAAADwAAAGRycy9kb3ducmV2LnhtbESPQYvCMBSE74L/ITxhL7JNFSxSTUVE&#10;ZQ960PUHPJpnW21eahNr999vhIU9DjPzDbNc9aYWHbWusqxgEsUgiHOrKy4UXL53n3MQziNrrC2T&#10;gh9ysMqGgyWm2r74RN3ZFyJA2KWooPS+SaV0eUkGXWQb4uBdbWvQB9kWUrf4CnBTy2kcJ9JgxWGh&#10;xIY2JeX389MocHm3m8fuMr414+Qx2x73jwNPlfoY9esFCE+9/w//tb+0ggTeV8INk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OBjPDAAAA2gAAAA8AAAAAAAAAAAAA&#10;AAAAoQIAAGRycy9kb3ducmV2LnhtbFBLBQYAAAAABAAEAPkAAACRAwAAAAA=&#10;" strokecolor="#1f497d [3215]" strokeweight="1.5pt">
                        <v:stroke endarrow="classic"/>
                      </v:shape>
                    </v:group>
                    <v:group id="组合 41" o:spid="_x0000_s1045" style="position:absolute;left:21548;width:12096;height:10331" coordsize="12096,10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文本框 2" o:spid="_x0000_s1046" type="#_x0000_t202" style="position:absolute;left:857;width:1066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r+MIA&#10;AADaAAAADwAAAGRycy9kb3ducmV2LnhtbESPQUvDQBSE70L/w/IK3uymOYjEbksRSi0UwUbvz+wz&#10;Cdl9G3afbeyvdwXB4zAz3zCrzeSdOlNMfWADy0UBirgJtufWwFu9u3sAlQTZogtMBr4pwWY9u1lh&#10;ZcOFX+l8klZlCKcKDXQiY6V1ajrymBZhJM7eZ4geJcvYahvxkuHe6bIo7rXHnvNChyM9ddQMpy9v&#10;IO7lRdKx/Lj2Q33YXpfvg6udMbfzafsISmiS//Bf+9kaKOH3Sr4B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Iyv4wgAAANoAAAAPAAAAAAAAAAAAAAAAAJgCAABkcnMvZG93&#10;bnJldi54bWxQSwUGAAAAAAQABAD1AAAAhwMAAAAA&#10;" fillcolor="white [3201]" strokeweight=".5pt">
                        <v:textbox inset="1mm,,1mm">
                          <w:txbxContent>
                            <w:p w:rsidR="001326AB" w:rsidRPr="00DB6B62" w:rsidRDefault="001326AB" w:rsidP="001326A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DB6B62">
                                <w:rPr>
                                  <w:rFonts w:hint="eastAsia"/>
                                  <w:sz w:val="24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院</w:t>
                              </w:r>
                              <w:r w:rsidRPr="00DB6B62">
                                <w:rPr>
                                  <w:rFonts w:hint="eastAsia"/>
                                  <w:sz w:val="24"/>
                                </w:rPr>
                                <w:t>安全检查</w:t>
                              </w:r>
                            </w:p>
                          </w:txbxContent>
                        </v:textbox>
                      </v:shape>
                      <v:shape id="文本框 4" o:spid="_x0000_s1047" type="#_x0000_t202" style="position:absolute;top:5048;width:12096;height:5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YWF8MA&#10;AADaAAAADwAAAGRycy9kb3ducmV2LnhtbESPUUsDMRCE3wX/Q9iCbzbXIiLXpqUUxBZEsNe+r5f1&#10;7rhkcyRre/bXG0HwcZiZb5jlevROnSmmLrCB2bQARVwH23Fj4Fg93z+BSoJs0QUmA9+UYL26vVli&#10;acOF3+l8kEZlCKcSDbQiQ6l1qlvymKZhIM7eZ4geJcvYaBvxkuHe6XlRPGqPHeeFFgfatlT3hy9v&#10;IL7Im6TX+ce166v95jo79a5yxtxNxs0ClNAo/+G/9s4aeIDfK/kG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YWF8MAAADaAAAADwAAAAAAAAAAAAAAAACYAgAAZHJzL2Rv&#10;d25yZXYueG1sUEsFBgAAAAAEAAQA9QAAAIgDAAAAAA==&#10;" fillcolor="white [3201]" strokeweight=".5pt">
                        <v:textbox inset="1mm,,1mm">
                          <w:txbxContent>
                            <w:p w:rsidR="001326AB" w:rsidRPr="00DB6B62" w:rsidRDefault="001326AB" w:rsidP="001326A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DB6B62">
                                <w:rPr>
                                  <w:rFonts w:hint="eastAsia"/>
                                  <w:sz w:val="24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院下达安全隐患颜色整改通知</w:t>
                              </w:r>
                            </w:p>
                          </w:txbxContent>
                        </v:textbox>
                      </v:shape>
                      <v:shape id="直接箭头连接符 7" o:spid="_x0000_s1048" type="#_x0000_t32" style="position:absolute;left:6191;top:2952;width:44;height:21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cxksIAAADaAAAADwAAAGRycy9kb3ducmV2LnhtbESPQYvCMBSE74L/ITzBm6a64Eo1iigu&#10;4rKK1oPHR/Nsi81LaaKt/36zsOBxmJlvmPmyNaV4Uu0KywpGwwgEcWp1wZmCS7IdTEE4j6yxtEwK&#10;XuRgueh25hhr2/CJnmefiQBhF6OC3PsqltKlORl0Q1sRB+9ma4M+yDqTusYmwE0px1E0kQYLDgs5&#10;VrTOKb2fH0bBdpM0h49kf8DE/Izt1X8dv1OjVL/XrmYgPLX+Hf5v77SCT/i7Em6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cxksIAAADaAAAADwAAAAAAAAAAAAAA&#10;AAChAgAAZHJzL2Rvd25yZXYueG1sUEsFBgAAAAAEAAQA+QAAAJADAAAAAA==&#10;" strokecolor="#4f81bd [3204]" strokeweight="1.5pt">
                        <v:stroke endarrow="classic"/>
                      </v:shape>
                    </v:group>
                    <v:shape id="直接箭头连接符 16" o:spid="_x0000_s1049" type="#_x0000_t32" style="position:absolute;left:12954;top:7768;width:8575;height: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jwK8AAAADbAAAADwAAAGRycy9kb3ducmV2LnhtbERPS4vCMBC+L/gfwgje1lQFldpURNxl&#10;L7L4uo/N2BabSWnS2v33RljwNh/fc5J1byrRUeNKywom4wgEcWZ1ybmC8+nrcwnCeWSNlWVS8EcO&#10;1ungI8FY2wcfqDv6XIQQdjEqKLyvYyldVpBBN7Y1ceButjHoA2xyqRt8hHBTyWkUzaXBkkNDgTVt&#10;C8rux9Yo+L53GbWL3Y5ml2p52J9/99e2U2o07DcrEJ56/xb/u390mD+H1y/hAJ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B48CvAAAAA2wAAAA8AAAAAAAAAAAAAAAAA&#10;oQIAAGRycy9kb3ducmV2LnhtbFBLBQYAAAAABAAEAPkAAACOAwAAAAA=&#10;" strokecolor="red" strokeweight="1.5pt">
                      <v:stroke endarrow="classic"/>
                    </v:shape>
                  </v:group>
                  <v:group id="组合 63" o:spid="_x0000_s1050" style="position:absolute;left:6286;top:10437;width:9337;height:5240" coordorigin="679,1293" coordsize="9337,5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shape id="直接箭头连接符 9" o:spid="_x0000_s1051" type="#_x0000_t32" style="position:absolute;left:679;top:1293;width:0;height:27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z3mcMAAADaAAAADwAAAGRycy9kb3ducmV2LnhtbESPT2vCQBTE7wW/w/KE3upGCzVNXUXE&#10;ll6CaO39NfuaBLNvw+7mT799VxA8DjPzG2a1GU0jenK+tqxgPktAEBdW11wqOH+9P6UgfEDW2Fgm&#10;BX/kYbOePKww03bgI/WnUIoIYZ+hgiqENpPSFxUZ9DPbEkfv1zqDIUpXSu1wiHDTyEWSvEiDNceF&#10;ClvaVVRcTp1R8HHpC+qW+z09fzfpMT8f8p+uV+pxOm7fQAQawz18a39qBa9wvRJv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c95nDAAAA2gAAAA8AAAAAAAAAAAAA&#10;AAAAoQIAAGRycy9kb3ducmV2LnhtbFBLBQYAAAAABAAEAPkAAACRAwAAAAA=&#10;" strokecolor="red" strokeweight="1.5pt">
                      <v:stroke endarrow="classic"/>
                    </v:shape>
                    <v:line id="直接连接符 12" o:spid="_x0000_s1052" style="position:absolute;flip:y;visibility:visible;mso-wrap-style:square" from="819,3892" to="10015,3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7UycMAAADbAAAADwAAAGRycy9kb3ducmV2LnhtbERPTWvCQBC9F/wPywje6kbBtE1dRQRD&#10;DwXbKIHehuw0iWZnQ3ZN0n/fFQq9zeN9zno7mkb01LnasoLFPAJBXFhdc6ngfDo8PoNwHlljY5kU&#10;/JCD7WbysMZE24E/qc98KUIIuwQVVN63iZSuqMigm9uWOHDftjPoA+xKqTscQrhp5DKKYmmw5tBQ&#10;YUv7ioprdjMKmmN5yV7S9PDu908rjL/yS/6RKzWbjrtXEJ5G/y/+c7/pMH8J91/C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u1MnDAAAA2wAAAA8AAAAAAAAAAAAA&#10;AAAAoQIAAGRycy9kb3ducmV2LnhtbFBLBQYAAAAABAAEAPkAAACRAwAAAAA=&#10;" strokecolor="red" strokeweight="1.5pt"/>
                    <v:shape id="直接箭头连接符 17" o:spid="_x0000_s1053" type="#_x0000_t32" style="position:absolute;left:10004;top:3847;width:12;height:26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RVsMAAAADbAAAADwAAAGRycy9kb3ducmV2LnhtbERPS4vCMBC+L/gfwgje1lQFldpURNxl&#10;LyK+7mMztsVmUpq0dv+9ERb2Nh/fc5J1byrRUeNKywom4wgEcWZ1ybmCy/nrcwnCeWSNlWVS8EsO&#10;1ungI8FY2ycfqTv5XIQQdjEqKLyvYyldVpBBN7Y1ceDutjHoA2xyqRt8hnBTyWkUzaXBkkNDgTVt&#10;C8oep9Yo+H50GbWL3Y5m12p53F8O+1vbKTUa9psVCE+9/xf/uX90mL+A9y/hAJm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80VbDAAAAA2wAAAA8AAAAAAAAAAAAAAAAA&#10;oQIAAGRycy9kb3ducmV2LnhtbFBLBQYAAAAABAAEAPkAAACOAwAAAAA=&#10;" strokecolor="red" strokeweight="1.5pt">
                      <v:stroke endarrow="classic"/>
                    </v:shape>
                  </v:group>
                  <v:group id="组合 64" o:spid="_x0000_s1054" style="position:absolute;left:17425;top:10437;width:10320;height:5332" coordsize="10320,5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shape id="直接箭头连接符 13" o:spid="_x0000_s1055" type="#_x0000_t32" style="position:absolute;left:10275;width:45;height:26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NX+sMAAADbAAAADwAAAGRycy9kb3ducmV2LnhtbERP22rCQBB9F/yHZYS+1U0tLSW6hiJe&#10;im0pRsHXITu5YHY2ZNcY/fpuoeDbHM51ZklvatFR6yrLCp7GEQjizOqKCwWH/erxDYTzyBpry6Tg&#10;Sg6S+XAww1jbC++oS30hQgi7GBWU3jexlC4ryaAb24Y4cLltDfoA20LqFi8h3NRyEkWv0mDFoaHE&#10;hhYlZaf0bBQsby/HY7deXb9/PqN+s53k8ivtlHoY9e9TEJ56fxf/uz90mP8Mf7+EA+T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zV/rDAAAA2wAAAA8AAAAAAAAAAAAA&#10;AAAAoQIAAGRycy9kb3ducmV2LnhtbFBLBQYAAAAABAAEAPkAAACRAwAAAAA=&#10;" strokecolor="#c00000" strokeweight="1.5pt">
                      <v:stroke endarrow="classic"/>
                    </v:shape>
                    <v:line id="直接连接符 59" o:spid="_x0000_s1056" style="position:absolute;flip:y;visibility:visible;mso-wrap-style:square" from="0,2670" to="10261,2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qFHMIAAADbAAAADwAAAGRycy9kb3ducmV2LnhtbESPQYvCMBSE7wv+h/AEb2uqxarVKCII&#10;7kVY9eLt0TzbYvNSm2jrv98Iwh6HmfmGWa47U4knNa60rGA0jEAQZ1aXnCs4n3bfMxDOI2usLJOC&#10;FzlYr3pfS0y1bfmXnkefiwBhl6KCwvs6ldJlBRl0Q1sTB+9qG4M+yCaXusE2wE0lx1GUSIMlh4UC&#10;a9oWlN2OD6MgrryOp8kliW183/5gnR8uSavUoN9tFiA8df4//GnvtYLJHN5fwg+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qFHMIAAADbAAAADwAAAAAAAAAAAAAA&#10;AAChAgAAZHJzL2Rvd25yZXYueG1sUEsFBgAAAAAEAAQA+QAAAJADAAAAAA==&#10;" strokecolor="#c00000" strokeweight="1.5pt"/>
                    <v:shape id="直接箭头连接符 60" o:spid="_x0000_s1057" type="#_x0000_t32" style="position:absolute;top:2670;width:38;height:26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e68MIAAADbAAAADwAAAGRycy9kb3ducmV2LnhtbERPy4rCMBTdC/5DuII7TRUUqUaRwcfg&#10;KMNUwe2lubZlmpvSZGr16ycLweXhvBer1pSiodoVlhWMhhEI4tTqgjMFl/N2MAPhPLLG0jIpeJCD&#10;1bLbWWCs7Z1/qEl8JkIIuxgV5N5XsZQuzcmgG9qKOHA3Wxv0AdaZ1DXeQ7gp5TiKptJgwaEhx4o+&#10;ckp/kz+jYPOcXK/Nbvs4fX9F7f4wvslj0ijV77XrOQhPrX+LX+5PrWAa1ocv4Q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e68MIAAADbAAAADwAAAAAAAAAAAAAA&#10;AAChAgAAZHJzL2Rvd25yZXYueG1sUEsFBgAAAAAEAAQA+QAAAJADAAAAAA==&#10;" strokecolor="#c00000" strokeweight="1.5pt">
                      <v:stroke endarrow="classic"/>
                    </v:shape>
                  </v:group>
                </v:group>
                <v:group id="组合 70" o:spid="_x0000_s1058" style="position:absolute;left:4476;top:23241;width:29318;height:14236" coordsize="29317,14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文本框 19" o:spid="_x0000_s1059" type="#_x0000_t202" style="position:absolute;top:4095;width:10458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yrE8EA&#10;AADbAAAADwAAAGRycy9kb3ducmV2LnhtbERPTUsDMRC9C/6HMAVvNtseRLdNSymILYhgt72Pm3F3&#10;2WSyJGO79tcbQfA2j/c5y/XonTpTTF1gA7NpAYq4DrbjxsCxer5/BJUE2aILTAa+KcF6dXuzxNKG&#10;C7/T+SCNyiGcSjTQigyl1qluyWOahoE4c58hepQMY6NtxEsO907Pi+JBe+w4N7Q40Laluj98eQPx&#10;Rd4kvc4/rl1f7TfX2al3lTPmbjJuFqCERvkX/7l3Ns9/gt9f8gF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MqxPBAAAA2wAAAA8AAAAAAAAAAAAAAAAAmAIAAGRycy9kb3du&#10;cmV2LnhtbFBLBQYAAAAABAAEAPUAAACGAwAAAAA=&#10;" fillcolor="white [3201]" strokeweight=".5pt">
                    <v:textbox inset="1mm,,1mm">
                      <w:txbxContent>
                        <w:p w:rsidR="001326AB" w:rsidRPr="00DB6B62" w:rsidRDefault="001326AB" w:rsidP="001326A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学校回访检查</w:t>
                          </w:r>
                        </w:p>
                      </w:txbxContent>
                    </v:textbox>
                  </v:shape>
                  <v:shape id="文本框 20" o:spid="_x0000_s1060" type="#_x0000_t202" style="position:absolute;left:18859;top:4095;width:10458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IM8AA&#10;AADbAAAADwAAAGRycy9kb3ducmV2LnhtbERPTUvDQBC9C/6HZYTe7KY5iMRuSymUVhDBpt7H7JiE&#10;7M6G3bFN++vdg+Dx8b6X68k7daaY+sAGFvMCFHETbM+tgVO9e3wGlQTZogtMBq6UYL26v1tiZcOF&#10;P+h8lFblEE4VGuhExkrr1HTkMc3DSJy57xA9Soax1TbiJYd7p8uieNIee84NHY607agZjj/eQNzL&#10;u6S38uvWD/Xr5rb4HFztjJk9TJsXUEKT/Iv/3AdroMzr85f8A/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IM8AAAADbAAAADwAAAAAAAAAAAAAAAACYAgAAZHJzL2Rvd25y&#10;ZXYueG1sUEsFBgAAAAAEAAQA9QAAAIUDAAAAAA==&#10;" fillcolor="white [3201]" strokeweight=".5pt">
                    <v:textbox inset="1mm,,1mm">
                      <w:txbxContent>
                        <w:p w:rsidR="001326AB" w:rsidRPr="00DB6B62" w:rsidRDefault="001326AB" w:rsidP="001326A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学院回访检查</w:t>
                          </w:r>
                        </w:p>
                      </w:txbxContent>
                    </v:textbox>
                  </v:shape>
                  <v:group id="组合 66" o:spid="_x0000_s1061" style="position:absolute;left:15049;width:9100;height:4020" coordsize="9099,4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line id="直接连接符 21" o:spid="_x0000_s1062" style="position:absolute;visibility:visible;mso-wrap-style:square" from="0,1991" to="9099,1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dTBMMAAADbAAAADwAAAGRycy9kb3ducmV2LnhtbESP0WrCQBRE3wv+w3IFX6RuIqVKdBVR&#10;hNI3ox9wzd4mq9m7Mbtq9Ou7QqGPw8ycYebLztbiRq03jhWkowQEceG04VLBYb99n4LwAVlj7ZgU&#10;PMjDctF7m2Om3Z13dMtDKSKEfYYKqhCaTEpfVGTRj1xDHL0f11oMUbal1C3eI9zWcpwkn9Ki4bhQ&#10;YUPriopzfrUKzPPxPbxMjjhM8vpj0502T5OelBr0u9UMRKAu/If/2l9awTiF1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XUwTDAAAA2wAAAA8AAAAAAAAAAAAA&#10;AAAAoQIAAGRycy9kb3ducmV2LnhtbFBLBQYAAAAABAAEAPkAAACRAwAAAAA=&#10;" strokecolor="#4579b8 [3044]" strokeweight="1.5pt"/>
                    <v:shape id="直接箭头连接符 22" o:spid="_x0000_s1063" type="#_x0000_t32" style="position:absolute;left:8917;top:1946;width:38;height:207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m+zcUAAADbAAAADwAAAGRycy9kb3ducmV2LnhtbESPQWvCQBSE74L/YXlCb7oxpSKpq1jb&#10;0F4EE+2ht0f2NYlm34bsNqb/vlsQPA4z3wyz2gymET11rrasYD6LQBAXVtdcKjgd0+kShPPIGhvL&#10;pOCXHGzW49EKE22vnFGf+1KEEnYJKqi8bxMpXVGRQTezLXHwvm1n0AfZlVJ3eA3lppFxFC2kwZrD&#10;QoUt7SoqLvmPURCn+Jh+tfv3z90i67On19P55fCm1MNk2D6D8DT4e/hGf+jAxfD/JfwA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m+zcUAAADbAAAADwAAAAAAAAAA&#10;AAAAAAChAgAAZHJzL2Rvd25yZXYueG1sUEsFBgAAAAAEAAQA+QAAAJMDAAAAAA==&#10;" strokecolor="#4579b8 [3044]" strokeweight="1.5pt">
                      <v:stroke endarrow="classic"/>
                    </v:shape>
                    <v:shape id="直接箭头连接符 24" o:spid="_x0000_s1064" type="#_x0000_t32" style="position:absolute;left:90;width:0;height:20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XK48AAAADbAAAADwAAAGRycy9kb3ducmV2LnhtbESPUUsDMRCE34X+h7AF32yuh+hxbVqK&#10;YPXV2h+wXLaXo8nuNYnt+e+NIPg4zMw3zHo7Ba+uFNMgbGC5qEARd2IH7g0cP18fGlApI1v0wmTg&#10;mxJsN7O7NbZWbvxB10PuVYFwatGAy3lstU6do4BpISNx8U4SA+YiY69txFuBB6/rqnrSAQcuCw5H&#10;enHUnQ9fwUD03g213ad9c6HmbWdFnpdizP182q1AZZryf/iv/W4N1I/w+6X8AL3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1yuPAAAAA2wAAAA8AAAAAAAAAAAAAAAAA&#10;oQIAAGRycy9kb3ducmV2LnhtbFBLBQYAAAAABAAEAPkAAACOAwAAAAA=&#10;" strokecolor="#4579b8 [3044]" strokeweight="1.5pt">
                      <v:stroke endarrow="classic"/>
                    </v:shape>
                  </v:group>
                  <v:group id="组合 49" o:spid="_x0000_s1065" style="position:absolute;left:5048;top:7048;width:19082;height:7188" coordsize="19081,7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组合 48" o:spid="_x0000_s1066" style="position:absolute;width:19081;height:7188" coordsize="19081,7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line id="直接连接符 15" o:spid="_x0000_s1067" style="position:absolute;visibility:visible;mso-wrap-style:square" from="0,0" to="0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88scEAAADbAAAADwAAAGRycy9kb3ducmV2LnhtbERPS2sCMRC+C/0PYQpepGZdqMrWKK0g&#10;tkcflB6HzewDN5MlibvrvzcFwdt8fM9ZbQbTiI6cry0rmE0TEMS51TWXCs6n3dsShA/IGhvLpOBG&#10;Hjbrl9EKM217PlB3DKWIIewzVFCF0GZS+rwig35qW+LIFdYZDBG6UmqHfQw3jUyTZC4N1hwbKmxp&#10;W1F+OV6Ngr9+OZk1F5cWvz/zSbr/6hZbWyg1fh0+P0AEGsJT/HB/6zj/Hf5/iQfI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7zyxwQAAANsAAAAPAAAAAAAAAAAAAAAA&#10;AKECAABkcnMvZG93bnJldi54bWxQSwUGAAAAAAQABAD5AAAAjwMAAAAA&#10;" strokecolor="#00b050" strokeweight="1.5pt">
                        <v:stroke endarrow="classic"/>
                      </v:line>
                      <v:line id="直接连接符 25" o:spid="_x0000_s1068" style="position:absolute;flip:y;visibility:visible;mso-wrap-style:square" from="0,3498" to="19081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7dMQAAADbAAAADwAAAGRycy9kb3ducmV2LnhtbESPQWvCQBSE74L/YXmCF6kbDbaSuooW&#10;UryaCvX4yL4mq9m3IbuN8d93C4Ueh5n5htnsBtuInjpvHCtYzBMQxKXThisF54/8aQ3CB2SNjWNS&#10;8CAPu+14tMFMuzufqC9CJSKEfYYK6hDaTEpf1mTRz11LHL0v11kMUXaV1B3eI9w2cpkkz9Ki4bhQ&#10;Y0tvNZW34tsq0Of8ZZHMrp996t6Lozmk5pKnSk0nw/4VRKAh/If/2ketYLmC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yzt0xAAAANsAAAAPAAAAAAAAAAAA&#10;AAAAAKECAABkcnMvZG93bnJldi54bWxQSwUGAAAAAAQABAD5AAAAkgMAAAAA&#10;" strokecolor="#00b050" strokeweight="1.5pt"/>
                      <v:line id="直接连接符 26" o:spid="_x0000_s1069" style="position:absolute;visibility:visible;mso-wrap-style:square" from="18924,79" to="18924,3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Foe8QAAADbAAAADwAAAGRycy9kb3ducmV2LnhtbESPT2vCQBTE74LfYXkFL1I35hAldZUq&#10;FO2xtojHR/blD2bfht1tEr99VxB6HGbmN8xmN5pW9OR8Y1nBcpGAIC6sbrhS8PP98boG4QOyxtYy&#10;KbiTh912Otlgru3AX9SfQyUihH2OCuoQulxKX9Rk0C9sRxy90jqDIUpXSe1wiHDTyjRJMmmw4bhQ&#10;Y0eHmorb+dcouA7r+bK9ubS8fGbz9LjvVwdbKjV7Gd/fQAQaw3/42T5pBWkGjy/x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UWh7xAAAANsAAAAPAAAAAAAAAAAA&#10;AAAAAKECAABkcnMvZG93bnJldi54bWxQSwUGAAAAAAQABAD5AAAAkgMAAAAA&#10;" strokecolor="#00b050" strokeweight="1.5pt">
                        <v:stroke endarrow="classic"/>
                      </v:line>
                      <v:line id="直接连接符 27" o:spid="_x0000_s1070" style="position:absolute;visibility:visible;mso-wrap-style:square" from="10018,3657" to="10018,7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3N4MQAAADbAAAADwAAAGRycy9kb3ducmV2LnhtbESPzWsCMRTE74X+D+EVvEjNugeV1Sgq&#10;lNqjH0iPj83bD9y8LEncXf97UxB6HGbmN8xqM5hGdOR8bVnBdJKAIM6trrlUcDl/fS5A+ICssbFM&#10;Ch7kYbN+f1thpm3PR+pOoRQRwj5DBVUIbSalzysy6Ce2JY5eYZ3BEKUrpXbYR7hpZJokM2mw5rhQ&#10;YUv7ivLb6W4U/PaL8bS5ubS4/szG6feum+9todToY9guQQQawn/41T5oBekc/r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Hc3gxAAAANsAAAAPAAAAAAAAAAAA&#10;AAAAAKECAABkcnMvZG93bnJldi54bWxQSwUGAAAAAAQABAD5AAAAkgMAAAAA&#10;" strokecolor="#00b050" strokeweight="1.5pt">
                        <v:stroke endarrow="classic"/>
                      </v:line>
                    </v:group>
                    <v:shape id="文本框 29" o:spid="_x0000_s1071" type="#_x0000_t202" style="position:absolute;left:9303;top:3657;width:518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oPMUA&#10;AADbAAAADwAAAGRycy9kb3ducmV2LnhtbESPQWvCQBSE70L/w/IK3symHsRGN1JKRb1ItS3i7SX7&#10;mg3Nvo3ZVeO/7xaEHoeZ+YaZL3rbiAt1vnas4ClJQRCXTtdcKfj8WI6mIHxA1tg4JgU38rDIHwZz&#10;zLS78o4u+1CJCGGfoQITQptJ6UtDFn3iWuLofbvOYoiyq6Tu8BrhtpHjNJ1IizXHBYMtvRoqf/Zn&#10;q+CsC3k77ra1+Toe3vXb6uQ2xUSp4WP/MgMRqA//4Xt7rRWMn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6g8xQAAANsAAAAPAAAAAAAAAAAAAAAAAJgCAABkcnMv&#10;ZG93bnJldi54bWxQSwUGAAAAAAQABAD1AAAAigMAAAAA&#10;" filled="f" stroked="f" strokeweight=".5pt">
                      <v:textbox inset="1mm,,1mm">
                        <w:txbxContent>
                          <w:p w:rsidR="001326AB" w:rsidRPr="00DB6B62" w:rsidRDefault="001326AB" w:rsidP="001326A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v:group>
                  <v:group id="组合 65" o:spid="_x0000_s1072" style="position:absolute;left:5143;top:2000;width:9932;height:2070" coordsize="9931,2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shape id="直接箭头连接符 23" o:spid="_x0000_s1073" type="#_x0000_t32" style="position:absolute;width:44;height:20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hNDcAAAADbAAAADwAAAGRycy9kb3ducmV2LnhtbESPQYvCMBSE7wv+h/AEb2uqgizVKCII&#10;XlTW1fujeaalzUtJUlv/vVlY2OMwM98w6+1gG/EkHyrHCmbTDARx4XTFRsHt5/D5BSJEZI2NY1Lw&#10;ogDbzehjjbl2PX/T8xqNSBAOOSooY2xzKUNRksUwdS1x8h7OW4xJeiO1xz7BbSPnWbaUFitOCyW2&#10;tC+pqK+dVdDVu0rf7z5cOlzUy3NhXH8ySk3Gw24FItIQ/8N/7aNWMF/A75f0A+Tm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4YTQ3AAAAA2wAAAA8AAAAAAAAAAAAAAAAA&#10;oQIAAGRycy9kb3ducmV2LnhtbFBLBQYAAAAABAAEAPkAAACOAwAAAAA=&#10;" strokecolor="#1f497d [3215]" strokeweight="1.5pt">
                      <v:stroke endarrow="classic"/>
                    </v:shape>
                    <v:line id="直接连接符 62" o:spid="_x0000_s1074" style="position:absolute;visibility:visible;mso-wrap-style:square" from="0,45" to="9931,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G6bMUAAADbAAAADwAAAGRycy9kb3ducmV2LnhtbESPT2vCQBTE70K/w/IKvemmOYikbkT6&#10;B4TiodGiuT2yzyQ1+zZkV7N++26h4HGYmd8wy1UwnbjS4FrLCp5nCQjiyuqWawX73cd0AcJ5ZI2d&#10;ZVJwIwer/GGyxEzbkb/oWvhaRAi7DBU03veZlK5qyKCb2Z44eic7GPRRDrXUA44RbjqZJslcGmw5&#10;LjTY02tD1bm4GAUUxrfP7zoU5SE9mvf051wutolST49h/QLCU/D38H97oxXMU/j7En+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G6bMUAAADbAAAADwAAAAAAAAAA&#10;AAAAAAChAgAAZHJzL2Rvd25yZXYueG1sUEsFBgAAAAAEAAQA+QAAAJMDAAAAAA==&#10;" strokecolor="#1f497d [3215]" strokeweight="1.5pt"/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E6AF8" wp14:editId="7C6A7286">
                <wp:simplePos x="0" y="0"/>
                <wp:positionH relativeFrom="column">
                  <wp:posOffset>3848735</wp:posOffset>
                </wp:positionH>
                <wp:positionV relativeFrom="paragraph">
                  <wp:posOffset>1772920</wp:posOffset>
                </wp:positionV>
                <wp:extent cx="668655" cy="473075"/>
                <wp:effectExtent l="0" t="0" r="0" b="317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AB" w:rsidRPr="00DB6B62" w:rsidRDefault="001326AB" w:rsidP="001326A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75" type="#_x0000_t202" style="position:absolute;left:0;text-align:left;margin-left:303.05pt;margin-top:139.6pt;width:52.65pt;height: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" filled="f" stroked="f" strokeweight=".5pt">
                <v:textbox inset="1mm,,1mm">
                  <w:txbxContent>
                    <w:p w:rsidR="001326AB" w:rsidRPr="00DB6B62" w:rsidRDefault="001326AB" w:rsidP="001326A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874FE" wp14:editId="316D06EC">
                <wp:simplePos x="0" y="0"/>
                <wp:positionH relativeFrom="column">
                  <wp:posOffset>12700</wp:posOffset>
                </wp:positionH>
                <wp:positionV relativeFrom="paragraph">
                  <wp:posOffset>5765800</wp:posOffset>
                </wp:positionV>
                <wp:extent cx="5257800" cy="202565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02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AB" w:rsidRDefault="001326AB" w:rsidP="001326AB">
                            <w:r>
                              <w:rPr>
                                <w:rFonts w:hint="eastAsia"/>
                              </w:rPr>
                              <w:t>备注—关于安全隐患颜色整改通知中对应的处罚措施说明：</w:t>
                            </w:r>
                          </w:p>
                          <w:p w:rsidR="001326AB" w:rsidRDefault="001326AB" w:rsidP="001326AB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得到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次橙色预警的实验室安全直接责任人扣发个人年度奖励绩效的</w:t>
                            </w:r>
                            <w:r>
                              <w:rPr>
                                <w:rFonts w:hint="eastAsia"/>
                              </w:rPr>
                              <w:t>30%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1326AB" w:rsidRDefault="001326AB" w:rsidP="001326AB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得到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次橙色预警或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次红色预警的直接责任人扣发个人年度奖励绩效的</w:t>
                            </w:r>
                            <w:r>
                              <w:rPr>
                                <w:rFonts w:hint="eastAsia"/>
                              </w:rPr>
                              <w:t>70%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1326AB" w:rsidRDefault="001326AB" w:rsidP="001326AB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得到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次橙色预警或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次红色预警的直接责任人扣发个人年度奖励绩效的</w:t>
                            </w:r>
                            <w:r>
                              <w:rPr>
                                <w:rFonts w:hint="eastAsia"/>
                              </w:rPr>
                              <w:t>100%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1326AB" w:rsidRDefault="001326AB" w:rsidP="001326AB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得到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次黄色预警，等同为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次橙色预警，按橙色预警进行处罚。</w:t>
                            </w:r>
                          </w:p>
                          <w:p w:rsidR="001326AB" w:rsidRDefault="001326AB" w:rsidP="001326AB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得到橙色预警实验室关停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天，红色预警实验室关停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天，期间停止一切实验活动。</w:t>
                            </w:r>
                          </w:p>
                          <w:p w:rsidR="001326AB" w:rsidRPr="00B26898" w:rsidRDefault="001326AB" w:rsidP="001326AB">
                            <w:pPr>
                              <w:pStyle w:val="a3"/>
                              <w:ind w:left="1080" w:firstLineChars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2" o:spid="_x0000_s1076" type="#_x0000_t202" style="position:absolute;left:0;text-align:left;margin-left:1pt;margin-top:454pt;width:414pt;height:15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" filled="f" stroked="f" strokeweight=".5pt">
                <v:textbox>
                  <w:txbxContent>
                    <w:p w:rsidR="001326AB" w:rsidRDefault="001326AB" w:rsidP="001326AB">
                      <w:r>
                        <w:rPr>
                          <w:rFonts w:hint="eastAsia"/>
                        </w:rPr>
                        <w:t>备注—关于安全隐患颜色整改通知中对应的处罚措施说明：</w:t>
                      </w:r>
                    </w:p>
                    <w:p w:rsidR="001326AB" w:rsidRDefault="001326AB" w:rsidP="001326AB">
                      <w:pPr>
                        <w:pStyle w:val="a3"/>
                        <w:numPr>
                          <w:ilvl w:val="0"/>
                          <w:numId w:val="1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得到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次橙色预警的实验室安全直接责任人扣发个人年度奖励绩效的</w:t>
                      </w:r>
                      <w:r>
                        <w:rPr>
                          <w:rFonts w:hint="eastAsia"/>
                        </w:rPr>
                        <w:t>30%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1326AB" w:rsidRDefault="001326AB" w:rsidP="001326AB">
                      <w:pPr>
                        <w:pStyle w:val="a3"/>
                        <w:numPr>
                          <w:ilvl w:val="0"/>
                          <w:numId w:val="1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得到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次橙色预警或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次红色预警的直接责任人扣发个人年度奖励绩效的</w:t>
                      </w:r>
                      <w:r>
                        <w:rPr>
                          <w:rFonts w:hint="eastAsia"/>
                        </w:rPr>
                        <w:t>70%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1326AB" w:rsidRDefault="001326AB" w:rsidP="001326AB">
                      <w:pPr>
                        <w:pStyle w:val="a3"/>
                        <w:numPr>
                          <w:ilvl w:val="0"/>
                          <w:numId w:val="1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得到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次橙色预警或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次红色预警的直接责任人扣发个人年度奖励绩效的</w:t>
                      </w:r>
                      <w:r>
                        <w:rPr>
                          <w:rFonts w:hint="eastAsia"/>
                        </w:rPr>
                        <w:t>100%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1326AB" w:rsidRDefault="001326AB" w:rsidP="001326AB">
                      <w:pPr>
                        <w:pStyle w:val="a3"/>
                        <w:numPr>
                          <w:ilvl w:val="0"/>
                          <w:numId w:val="1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得到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次黄色预警，等同为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次橙色预警，按橙色预警进行处罚。</w:t>
                      </w:r>
                    </w:p>
                    <w:p w:rsidR="001326AB" w:rsidRDefault="001326AB" w:rsidP="001326AB">
                      <w:pPr>
                        <w:pStyle w:val="a3"/>
                        <w:numPr>
                          <w:ilvl w:val="0"/>
                          <w:numId w:val="1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得到橙色预警实验室关停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天，红色预警实验室关停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天，期间停止一切实验活动。</w:t>
                      </w:r>
                    </w:p>
                    <w:p w:rsidR="001326AB" w:rsidRPr="00B26898" w:rsidRDefault="001326AB" w:rsidP="001326AB">
                      <w:pPr>
                        <w:pStyle w:val="a3"/>
                        <w:ind w:left="108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790F50" w:rsidRPr="001326AB" w:rsidRDefault="00790F50">
      <w:pPr>
        <w:widowControl/>
        <w:jc w:val="left"/>
        <w:rPr>
          <w:rFonts w:ascii="黑体" w:eastAsia="黑体" w:hAnsi="黑体"/>
          <w:sz w:val="32"/>
          <w:szCs w:val="24"/>
        </w:rPr>
      </w:pPr>
      <w:bookmarkStart w:id="0" w:name="_GoBack"/>
      <w:bookmarkEnd w:id="0"/>
    </w:p>
    <w:sectPr w:rsidR="00790F50" w:rsidRPr="0013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03" w:rsidRDefault="00FF0403" w:rsidP="00CC2076">
      <w:r>
        <w:separator/>
      </w:r>
    </w:p>
  </w:endnote>
  <w:endnote w:type="continuationSeparator" w:id="0">
    <w:p w:rsidR="00FF0403" w:rsidRDefault="00FF0403" w:rsidP="00CC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03" w:rsidRDefault="00FF0403" w:rsidP="00CC2076">
      <w:r>
        <w:separator/>
      </w:r>
    </w:p>
  </w:footnote>
  <w:footnote w:type="continuationSeparator" w:id="0">
    <w:p w:rsidR="00FF0403" w:rsidRDefault="00FF0403" w:rsidP="00CC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6C48"/>
    <w:multiLevelType w:val="hybridMultilevel"/>
    <w:tmpl w:val="BF02393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F86B64"/>
    <w:multiLevelType w:val="hybridMultilevel"/>
    <w:tmpl w:val="867A69E2"/>
    <w:lvl w:ilvl="0" w:tplc="04090017">
      <w:start w:val="1"/>
      <w:numFmt w:val="chineseCountingThousand"/>
      <w:lvlText w:val="(%1)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B63F5B"/>
    <w:multiLevelType w:val="hybridMultilevel"/>
    <w:tmpl w:val="FAF63154"/>
    <w:lvl w:ilvl="0" w:tplc="C470A4BA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D218FE"/>
    <w:multiLevelType w:val="hybridMultilevel"/>
    <w:tmpl w:val="1124F50C"/>
    <w:lvl w:ilvl="0" w:tplc="432A07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21530E"/>
    <w:multiLevelType w:val="hybridMultilevel"/>
    <w:tmpl w:val="F500C000"/>
    <w:lvl w:ilvl="0" w:tplc="044044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F1173E7"/>
    <w:multiLevelType w:val="hybridMultilevel"/>
    <w:tmpl w:val="33BE6B78"/>
    <w:lvl w:ilvl="0" w:tplc="8AD6A8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900EA4"/>
    <w:multiLevelType w:val="hybridMultilevel"/>
    <w:tmpl w:val="83446B90"/>
    <w:lvl w:ilvl="0" w:tplc="8F5EB014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C5439AF"/>
    <w:multiLevelType w:val="hybridMultilevel"/>
    <w:tmpl w:val="A4CA805A"/>
    <w:lvl w:ilvl="0" w:tplc="F96C406C">
      <w:start w:val="1"/>
      <w:numFmt w:val="none"/>
      <w:lvlText w:val="一、"/>
      <w:lvlJc w:val="left"/>
      <w:pPr>
        <w:ind w:left="165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E011C8D"/>
    <w:multiLevelType w:val="hybridMultilevel"/>
    <w:tmpl w:val="8A3A714A"/>
    <w:lvl w:ilvl="0" w:tplc="26922D1A">
      <w:start w:val="1"/>
      <w:numFmt w:val="decimal"/>
      <w:lvlText w:val="%1."/>
      <w:lvlJc w:val="left"/>
      <w:pPr>
        <w:ind w:left="1265" w:hanging="7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F550AD7"/>
    <w:multiLevelType w:val="hybridMultilevel"/>
    <w:tmpl w:val="798C6C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0530BD"/>
    <w:multiLevelType w:val="hybridMultilevel"/>
    <w:tmpl w:val="48F42610"/>
    <w:lvl w:ilvl="0" w:tplc="11B0CA88">
      <w:start w:val="1"/>
      <w:numFmt w:val="decimal"/>
      <w:lvlText w:val="%1."/>
      <w:lvlJc w:val="left"/>
      <w:pPr>
        <w:ind w:left="1265" w:hanging="7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72B97EB5"/>
    <w:multiLevelType w:val="hybridMultilevel"/>
    <w:tmpl w:val="9698EDBA"/>
    <w:lvl w:ilvl="0" w:tplc="8F5EB014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3C"/>
    <w:rsid w:val="00002790"/>
    <w:rsid w:val="00007954"/>
    <w:rsid w:val="00037EA5"/>
    <w:rsid w:val="00040CFD"/>
    <w:rsid w:val="0006502E"/>
    <w:rsid w:val="00065F96"/>
    <w:rsid w:val="000721F3"/>
    <w:rsid w:val="000747DB"/>
    <w:rsid w:val="000A6AA3"/>
    <w:rsid w:val="000C46AF"/>
    <w:rsid w:val="000D40DC"/>
    <w:rsid w:val="000E4B04"/>
    <w:rsid w:val="000F24D9"/>
    <w:rsid w:val="001055E9"/>
    <w:rsid w:val="001107BF"/>
    <w:rsid w:val="00123155"/>
    <w:rsid w:val="0013174F"/>
    <w:rsid w:val="001326AB"/>
    <w:rsid w:val="00133138"/>
    <w:rsid w:val="00160B48"/>
    <w:rsid w:val="0017092E"/>
    <w:rsid w:val="00175B31"/>
    <w:rsid w:val="001A72E4"/>
    <w:rsid w:val="001B2B72"/>
    <w:rsid w:val="001B3DDA"/>
    <w:rsid w:val="001D3D10"/>
    <w:rsid w:val="001D6C56"/>
    <w:rsid w:val="001E1109"/>
    <w:rsid w:val="001E3918"/>
    <w:rsid w:val="001F6E85"/>
    <w:rsid w:val="00217086"/>
    <w:rsid w:val="002170D9"/>
    <w:rsid w:val="00226B22"/>
    <w:rsid w:val="00237934"/>
    <w:rsid w:val="00260EE4"/>
    <w:rsid w:val="00263B1F"/>
    <w:rsid w:val="00287230"/>
    <w:rsid w:val="002A1D2E"/>
    <w:rsid w:val="002A6FE6"/>
    <w:rsid w:val="002A7E72"/>
    <w:rsid w:val="002F2220"/>
    <w:rsid w:val="002F39A5"/>
    <w:rsid w:val="00303E33"/>
    <w:rsid w:val="00307404"/>
    <w:rsid w:val="003228F4"/>
    <w:rsid w:val="003262C1"/>
    <w:rsid w:val="003311A8"/>
    <w:rsid w:val="003532A1"/>
    <w:rsid w:val="00381111"/>
    <w:rsid w:val="00392F92"/>
    <w:rsid w:val="00393A16"/>
    <w:rsid w:val="003A28A0"/>
    <w:rsid w:val="003B6BB5"/>
    <w:rsid w:val="003E1314"/>
    <w:rsid w:val="003F4E07"/>
    <w:rsid w:val="003F7BEF"/>
    <w:rsid w:val="00417305"/>
    <w:rsid w:val="00426EBC"/>
    <w:rsid w:val="0046107C"/>
    <w:rsid w:val="00494593"/>
    <w:rsid w:val="004B77A3"/>
    <w:rsid w:val="004C185E"/>
    <w:rsid w:val="004D34D1"/>
    <w:rsid w:val="004F3479"/>
    <w:rsid w:val="005112F5"/>
    <w:rsid w:val="0053205D"/>
    <w:rsid w:val="00532538"/>
    <w:rsid w:val="00532AC3"/>
    <w:rsid w:val="0053536C"/>
    <w:rsid w:val="0057326C"/>
    <w:rsid w:val="005743CC"/>
    <w:rsid w:val="00575323"/>
    <w:rsid w:val="005950B2"/>
    <w:rsid w:val="005A3EDA"/>
    <w:rsid w:val="005D7789"/>
    <w:rsid w:val="005E084B"/>
    <w:rsid w:val="005F2528"/>
    <w:rsid w:val="0060102C"/>
    <w:rsid w:val="00611F6C"/>
    <w:rsid w:val="00616AF8"/>
    <w:rsid w:val="00631CAE"/>
    <w:rsid w:val="00631CDB"/>
    <w:rsid w:val="006725B2"/>
    <w:rsid w:val="006759DC"/>
    <w:rsid w:val="006763F7"/>
    <w:rsid w:val="006858B9"/>
    <w:rsid w:val="0068676F"/>
    <w:rsid w:val="006B54DE"/>
    <w:rsid w:val="006C1D8F"/>
    <w:rsid w:val="006C72B8"/>
    <w:rsid w:val="006C7499"/>
    <w:rsid w:val="006E5B0A"/>
    <w:rsid w:val="006E619C"/>
    <w:rsid w:val="006E66F2"/>
    <w:rsid w:val="006F35C9"/>
    <w:rsid w:val="006F6A4E"/>
    <w:rsid w:val="006F7C7B"/>
    <w:rsid w:val="007048EC"/>
    <w:rsid w:val="00707E85"/>
    <w:rsid w:val="007104F9"/>
    <w:rsid w:val="007244D5"/>
    <w:rsid w:val="00726101"/>
    <w:rsid w:val="00731D8D"/>
    <w:rsid w:val="00740145"/>
    <w:rsid w:val="00742C7E"/>
    <w:rsid w:val="00752990"/>
    <w:rsid w:val="00755787"/>
    <w:rsid w:val="00757B87"/>
    <w:rsid w:val="007732CC"/>
    <w:rsid w:val="007758D4"/>
    <w:rsid w:val="00782A5B"/>
    <w:rsid w:val="007876E7"/>
    <w:rsid w:val="007903AA"/>
    <w:rsid w:val="00790F50"/>
    <w:rsid w:val="007A06BB"/>
    <w:rsid w:val="007C557F"/>
    <w:rsid w:val="007D1467"/>
    <w:rsid w:val="007D6A8A"/>
    <w:rsid w:val="007E77B9"/>
    <w:rsid w:val="007E7EF3"/>
    <w:rsid w:val="007F0B9C"/>
    <w:rsid w:val="007F2877"/>
    <w:rsid w:val="007F40E7"/>
    <w:rsid w:val="007F5D42"/>
    <w:rsid w:val="007F5F46"/>
    <w:rsid w:val="00802070"/>
    <w:rsid w:val="00814A66"/>
    <w:rsid w:val="008327BF"/>
    <w:rsid w:val="0083608E"/>
    <w:rsid w:val="0084381D"/>
    <w:rsid w:val="00846ABA"/>
    <w:rsid w:val="00851AD6"/>
    <w:rsid w:val="00875F46"/>
    <w:rsid w:val="008800DB"/>
    <w:rsid w:val="008929A5"/>
    <w:rsid w:val="008A5543"/>
    <w:rsid w:val="008B2524"/>
    <w:rsid w:val="008C1311"/>
    <w:rsid w:val="008C29D9"/>
    <w:rsid w:val="008C2F3F"/>
    <w:rsid w:val="008E160F"/>
    <w:rsid w:val="00904234"/>
    <w:rsid w:val="009242B6"/>
    <w:rsid w:val="00934C48"/>
    <w:rsid w:val="009368D5"/>
    <w:rsid w:val="00951C6F"/>
    <w:rsid w:val="00955818"/>
    <w:rsid w:val="009704FE"/>
    <w:rsid w:val="00975926"/>
    <w:rsid w:val="00990C6F"/>
    <w:rsid w:val="00996220"/>
    <w:rsid w:val="009A266A"/>
    <w:rsid w:val="009A6CE2"/>
    <w:rsid w:val="009B2DC5"/>
    <w:rsid w:val="009B7CB9"/>
    <w:rsid w:val="009E3AEC"/>
    <w:rsid w:val="009E527A"/>
    <w:rsid w:val="009E70F2"/>
    <w:rsid w:val="009F45CD"/>
    <w:rsid w:val="009F4F54"/>
    <w:rsid w:val="00A13789"/>
    <w:rsid w:val="00A32632"/>
    <w:rsid w:val="00A32ABC"/>
    <w:rsid w:val="00A34BAD"/>
    <w:rsid w:val="00A37028"/>
    <w:rsid w:val="00A40E8D"/>
    <w:rsid w:val="00A40E9F"/>
    <w:rsid w:val="00A52B74"/>
    <w:rsid w:val="00A5571A"/>
    <w:rsid w:val="00A57316"/>
    <w:rsid w:val="00A95999"/>
    <w:rsid w:val="00AB305B"/>
    <w:rsid w:val="00AB3229"/>
    <w:rsid w:val="00AB37F2"/>
    <w:rsid w:val="00AB39A3"/>
    <w:rsid w:val="00AB7984"/>
    <w:rsid w:val="00AC7709"/>
    <w:rsid w:val="00AD29F1"/>
    <w:rsid w:val="00AE314A"/>
    <w:rsid w:val="00AF05A5"/>
    <w:rsid w:val="00AF4616"/>
    <w:rsid w:val="00AF523E"/>
    <w:rsid w:val="00B02A4F"/>
    <w:rsid w:val="00B07E23"/>
    <w:rsid w:val="00B141CE"/>
    <w:rsid w:val="00B254B9"/>
    <w:rsid w:val="00B37222"/>
    <w:rsid w:val="00B41002"/>
    <w:rsid w:val="00B57274"/>
    <w:rsid w:val="00B63F30"/>
    <w:rsid w:val="00B746FD"/>
    <w:rsid w:val="00B7559D"/>
    <w:rsid w:val="00B76D18"/>
    <w:rsid w:val="00B82D6D"/>
    <w:rsid w:val="00BA4D9E"/>
    <w:rsid w:val="00BA4F64"/>
    <w:rsid w:val="00BB374F"/>
    <w:rsid w:val="00BC0ABC"/>
    <w:rsid w:val="00BC1EC1"/>
    <w:rsid w:val="00BD5BF5"/>
    <w:rsid w:val="00BE236B"/>
    <w:rsid w:val="00BE55D6"/>
    <w:rsid w:val="00BE633C"/>
    <w:rsid w:val="00C00763"/>
    <w:rsid w:val="00C03079"/>
    <w:rsid w:val="00C05625"/>
    <w:rsid w:val="00C158F6"/>
    <w:rsid w:val="00C22A7F"/>
    <w:rsid w:val="00C24834"/>
    <w:rsid w:val="00C37A91"/>
    <w:rsid w:val="00C705D0"/>
    <w:rsid w:val="00C70A8F"/>
    <w:rsid w:val="00C72910"/>
    <w:rsid w:val="00C86E80"/>
    <w:rsid w:val="00C97C16"/>
    <w:rsid w:val="00CA6F5C"/>
    <w:rsid w:val="00CC2076"/>
    <w:rsid w:val="00CD1212"/>
    <w:rsid w:val="00CE2E1E"/>
    <w:rsid w:val="00CF4EC9"/>
    <w:rsid w:val="00D05530"/>
    <w:rsid w:val="00D12F7C"/>
    <w:rsid w:val="00D13635"/>
    <w:rsid w:val="00D175D8"/>
    <w:rsid w:val="00D215DC"/>
    <w:rsid w:val="00D2309F"/>
    <w:rsid w:val="00D25069"/>
    <w:rsid w:val="00D3000B"/>
    <w:rsid w:val="00D4091C"/>
    <w:rsid w:val="00D53353"/>
    <w:rsid w:val="00D556C8"/>
    <w:rsid w:val="00D66D22"/>
    <w:rsid w:val="00D678F6"/>
    <w:rsid w:val="00D80252"/>
    <w:rsid w:val="00D823AC"/>
    <w:rsid w:val="00D826AC"/>
    <w:rsid w:val="00D84CD4"/>
    <w:rsid w:val="00DA062F"/>
    <w:rsid w:val="00DA26BD"/>
    <w:rsid w:val="00DB1468"/>
    <w:rsid w:val="00DD60A2"/>
    <w:rsid w:val="00DE38C7"/>
    <w:rsid w:val="00DE5BA6"/>
    <w:rsid w:val="00DF2913"/>
    <w:rsid w:val="00DF4BCC"/>
    <w:rsid w:val="00DF7C12"/>
    <w:rsid w:val="00E0451E"/>
    <w:rsid w:val="00E0520E"/>
    <w:rsid w:val="00E10D9D"/>
    <w:rsid w:val="00E14E5C"/>
    <w:rsid w:val="00E2294B"/>
    <w:rsid w:val="00E27CE4"/>
    <w:rsid w:val="00E43BF8"/>
    <w:rsid w:val="00E5688C"/>
    <w:rsid w:val="00E658A0"/>
    <w:rsid w:val="00E74EC4"/>
    <w:rsid w:val="00E8682E"/>
    <w:rsid w:val="00E928E5"/>
    <w:rsid w:val="00EB5C8B"/>
    <w:rsid w:val="00EB72D8"/>
    <w:rsid w:val="00ED69A1"/>
    <w:rsid w:val="00EE62CB"/>
    <w:rsid w:val="00EF1DEB"/>
    <w:rsid w:val="00F109D7"/>
    <w:rsid w:val="00F123CD"/>
    <w:rsid w:val="00F15BCB"/>
    <w:rsid w:val="00F236AF"/>
    <w:rsid w:val="00F2690D"/>
    <w:rsid w:val="00F33A03"/>
    <w:rsid w:val="00F4167A"/>
    <w:rsid w:val="00F42AE9"/>
    <w:rsid w:val="00F515AA"/>
    <w:rsid w:val="00F52EAA"/>
    <w:rsid w:val="00F54037"/>
    <w:rsid w:val="00F65566"/>
    <w:rsid w:val="00F7129A"/>
    <w:rsid w:val="00F75C8E"/>
    <w:rsid w:val="00FC68BA"/>
    <w:rsid w:val="00FD030A"/>
    <w:rsid w:val="00FD229A"/>
    <w:rsid w:val="00FD3DB9"/>
    <w:rsid w:val="00FD4720"/>
    <w:rsid w:val="00FF0403"/>
    <w:rsid w:val="00FF387F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0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07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2A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2ABC"/>
  </w:style>
  <w:style w:type="character" w:styleId="a7">
    <w:name w:val="annotation reference"/>
    <w:basedOn w:val="a0"/>
    <w:uiPriority w:val="99"/>
    <w:semiHidden/>
    <w:unhideWhenUsed/>
    <w:rsid w:val="006759DC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759DC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759D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9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59DC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6759D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759DC"/>
    <w:rPr>
      <w:sz w:val="18"/>
      <w:szCs w:val="18"/>
    </w:rPr>
  </w:style>
  <w:style w:type="table" w:styleId="ab">
    <w:name w:val="Table Grid"/>
    <w:basedOn w:val="a1"/>
    <w:uiPriority w:val="59"/>
    <w:rsid w:val="0030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0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07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2A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2ABC"/>
  </w:style>
  <w:style w:type="character" w:styleId="a7">
    <w:name w:val="annotation reference"/>
    <w:basedOn w:val="a0"/>
    <w:uiPriority w:val="99"/>
    <w:semiHidden/>
    <w:unhideWhenUsed/>
    <w:rsid w:val="006759DC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759DC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759D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9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59DC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6759D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759DC"/>
    <w:rPr>
      <w:sz w:val="18"/>
      <w:szCs w:val="18"/>
    </w:rPr>
  </w:style>
  <w:style w:type="table" w:styleId="ab">
    <w:name w:val="Table Grid"/>
    <w:basedOn w:val="a1"/>
    <w:uiPriority w:val="59"/>
    <w:rsid w:val="0030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Jian</dc:creator>
  <cp:lastModifiedBy>t440s</cp:lastModifiedBy>
  <cp:revision>3</cp:revision>
  <cp:lastPrinted>2020-09-16T01:46:00Z</cp:lastPrinted>
  <dcterms:created xsi:type="dcterms:W3CDTF">2021-05-17T04:05:00Z</dcterms:created>
  <dcterms:modified xsi:type="dcterms:W3CDTF">2021-05-17T04:07:00Z</dcterms:modified>
</cp:coreProperties>
</file>