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BC" w:rsidRDefault="00A32ABC" w:rsidP="00F33A03">
      <w:pPr>
        <w:spacing w:after="240"/>
        <w:jc w:val="center"/>
        <w:rPr>
          <w:rFonts w:ascii="黑体" w:eastAsia="黑体" w:hAnsi="黑体"/>
          <w:sz w:val="32"/>
          <w:szCs w:val="24"/>
        </w:rPr>
      </w:pPr>
      <w:bookmarkStart w:id="0" w:name="_GoBack"/>
      <w:bookmarkEnd w:id="0"/>
      <w:r w:rsidRPr="00A32ABC">
        <w:rPr>
          <w:rFonts w:ascii="黑体" w:eastAsia="黑体" w:hAnsi="黑体" w:hint="eastAsia"/>
          <w:sz w:val="32"/>
          <w:szCs w:val="24"/>
        </w:rPr>
        <w:t>生物工程学院实验室安全管理指导细则</w:t>
      </w:r>
    </w:p>
    <w:p w:rsidR="00DA3E81" w:rsidRPr="00DE45C0" w:rsidRDefault="00DA3E81" w:rsidP="00F33A03">
      <w:pPr>
        <w:spacing w:after="240"/>
        <w:jc w:val="center"/>
        <w:rPr>
          <w:rFonts w:ascii="仿宋" w:eastAsia="仿宋" w:hAnsi="仿宋"/>
          <w:sz w:val="24"/>
          <w:szCs w:val="24"/>
        </w:rPr>
      </w:pPr>
      <w:r w:rsidRPr="00DE45C0">
        <w:rPr>
          <w:rFonts w:ascii="仿宋" w:eastAsia="仿宋" w:hAnsi="仿宋" w:hint="eastAsia"/>
          <w:sz w:val="24"/>
          <w:szCs w:val="24"/>
        </w:rPr>
        <w:t>（</w:t>
      </w:r>
      <w:r w:rsidRPr="00DE45C0">
        <w:rPr>
          <w:rFonts w:ascii="仿宋" w:eastAsia="仿宋" w:hAnsi="仿宋"/>
          <w:sz w:val="24"/>
          <w:szCs w:val="24"/>
        </w:rPr>
        <w:t>2020年9月制订，2021年4月第一次修订）</w:t>
      </w:r>
    </w:p>
    <w:p w:rsidR="00AB305B" w:rsidRPr="00AB305B" w:rsidRDefault="00AB305B" w:rsidP="00BA4D9E">
      <w:pPr>
        <w:jc w:val="center"/>
        <w:rPr>
          <w:rFonts w:ascii="仿宋" w:eastAsia="仿宋" w:hAnsi="仿宋"/>
          <w:b/>
          <w:sz w:val="28"/>
          <w:szCs w:val="24"/>
        </w:rPr>
      </w:pPr>
      <w:r w:rsidRPr="00AB305B">
        <w:rPr>
          <w:rFonts w:ascii="仿宋" w:eastAsia="仿宋" w:hAnsi="仿宋" w:hint="eastAsia"/>
          <w:b/>
          <w:sz w:val="28"/>
          <w:szCs w:val="24"/>
        </w:rPr>
        <w:t xml:space="preserve">第一部分 </w:t>
      </w:r>
      <w:r w:rsidR="00C37A91">
        <w:rPr>
          <w:rFonts w:ascii="仿宋" w:eastAsia="仿宋" w:hAnsi="仿宋" w:hint="eastAsia"/>
          <w:b/>
          <w:sz w:val="28"/>
          <w:szCs w:val="24"/>
        </w:rPr>
        <w:t>总则</w:t>
      </w:r>
    </w:p>
    <w:p w:rsidR="00F33A03" w:rsidRDefault="00F33A03" w:rsidP="00F33A03">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为保障教学、科研工作的顺利进行，加强实验室消防、安全工作，预防和减少事故，保护师生员工人身利益和公共财产安全，根据《大连理工大学实验室安全管理</w:t>
      </w:r>
      <w:r w:rsidR="00F80421">
        <w:rPr>
          <w:rFonts w:ascii="仿宋" w:eastAsia="仿宋" w:hAnsi="仿宋" w:hint="eastAsia"/>
          <w:sz w:val="28"/>
          <w:szCs w:val="24"/>
        </w:rPr>
        <w:t>办法</w:t>
      </w:r>
      <w:r w:rsidRPr="00F33A03">
        <w:rPr>
          <w:rFonts w:ascii="仿宋" w:eastAsia="仿宋" w:hAnsi="仿宋" w:hint="eastAsia"/>
          <w:sz w:val="28"/>
          <w:szCs w:val="24"/>
        </w:rPr>
        <w:t>》</w:t>
      </w:r>
      <w:r w:rsidR="00AB305B">
        <w:rPr>
          <w:rFonts w:ascii="仿宋" w:eastAsia="仿宋" w:hAnsi="仿宋" w:hint="eastAsia"/>
          <w:sz w:val="28"/>
          <w:szCs w:val="24"/>
        </w:rPr>
        <w:t>及各类</w:t>
      </w:r>
      <w:r w:rsidRPr="00F33A03">
        <w:rPr>
          <w:rFonts w:ascii="仿宋" w:eastAsia="仿宋" w:hAnsi="仿宋" w:hint="eastAsia"/>
          <w:sz w:val="28"/>
          <w:szCs w:val="24"/>
        </w:rPr>
        <w:t>相关</w:t>
      </w:r>
      <w:r w:rsidR="00AB305B">
        <w:rPr>
          <w:rFonts w:ascii="仿宋" w:eastAsia="仿宋" w:hAnsi="仿宋" w:hint="eastAsia"/>
          <w:sz w:val="28"/>
          <w:szCs w:val="24"/>
        </w:rPr>
        <w:t>安全管理</w:t>
      </w:r>
      <w:r w:rsidRPr="00F33A03">
        <w:rPr>
          <w:rFonts w:ascii="仿宋" w:eastAsia="仿宋" w:hAnsi="仿宋" w:hint="eastAsia"/>
          <w:sz w:val="28"/>
          <w:szCs w:val="24"/>
        </w:rPr>
        <w:t>规定，结合学院实际情况制订本指导细则，各实验室</w:t>
      </w:r>
      <w:r w:rsidR="008C29D9">
        <w:rPr>
          <w:rFonts w:ascii="仿宋" w:eastAsia="仿宋" w:hAnsi="仿宋" w:hint="eastAsia"/>
          <w:sz w:val="28"/>
          <w:szCs w:val="24"/>
        </w:rPr>
        <w:t>可</w:t>
      </w:r>
      <w:r w:rsidR="00D12F7C">
        <w:rPr>
          <w:rFonts w:ascii="仿宋" w:eastAsia="仿宋" w:hAnsi="仿宋" w:hint="eastAsia"/>
          <w:sz w:val="28"/>
          <w:szCs w:val="24"/>
        </w:rPr>
        <w:t>结合</w:t>
      </w:r>
      <w:r w:rsidR="008C29D9">
        <w:rPr>
          <w:rFonts w:ascii="仿宋" w:eastAsia="仿宋" w:hAnsi="仿宋" w:hint="eastAsia"/>
          <w:sz w:val="28"/>
          <w:szCs w:val="24"/>
        </w:rPr>
        <w:t>本细则</w:t>
      </w:r>
      <w:r w:rsidRPr="00F33A03">
        <w:rPr>
          <w:rFonts w:ascii="仿宋" w:eastAsia="仿宋" w:hAnsi="仿宋" w:hint="eastAsia"/>
          <w:sz w:val="28"/>
          <w:szCs w:val="24"/>
        </w:rPr>
        <w:t>制订符合各自具体情况的</w:t>
      </w:r>
      <w:r w:rsidR="00D12F7C">
        <w:rPr>
          <w:rFonts w:ascii="仿宋" w:eastAsia="仿宋" w:hAnsi="仿宋" w:hint="eastAsia"/>
          <w:sz w:val="28"/>
          <w:szCs w:val="24"/>
        </w:rPr>
        <w:t>实验室</w:t>
      </w:r>
      <w:r w:rsidR="00D12F7C" w:rsidRPr="00F33A03">
        <w:rPr>
          <w:rFonts w:ascii="仿宋" w:eastAsia="仿宋" w:hAnsi="仿宋" w:hint="eastAsia"/>
          <w:sz w:val="28"/>
          <w:szCs w:val="24"/>
        </w:rPr>
        <w:t>安全</w:t>
      </w:r>
      <w:r w:rsidR="00D12F7C">
        <w:rPr>
          <w:rFonts w:ascii="仿宋" w:eastAsia="仿宋" w:hAnsi="仿宋" w:hint="eastAsia"/>
          <w:sz w:val="28"/>
          <w:szCs w:val="24"/>
        </w:rPr>
        <w:t>、</w:t>
      </w:r>
      <w:r w:rsidR="00C37A91">
        <w:rPr>
          <w:rFonts w:ascii="仿宋" w:eastAsia="仿宋" w:hAnsi="仿宋" w:hint="eastAsia"/>
          <w:sz w:val="28"/>
          <w:szCs w:val="24"/>
        </w:rPr>
        <w:t>消防</w:t>
      </w:r>
      <w:r w:rsidRPr="00F33A03">
        <w:rPr>
          <w:rFonts w:ascii="仿宋" w:eastAsia="仿宋" w:hAnsi="仿宋" w:hint="eastAsia"/>
          <w:sz w:val="28"/>
          <w:szCs w:val="24"/>
        </w:rPr>
        <w:t>管理制度。</w:t>
      </w:r>
    </w:p>
    <w:p w:rsidR="00C37A91" w:rsidRPr="00934C48" w:rsidRDefault="00934C48" w:rsidP="00BA4D9E">
      <w:pPr>
        <w:spacing w:beforeLines="50" w:before="156"/>
        <w:jc w:val="center"/>
        <w:rPr>
          <w:rFonts w:ascii="仿宋" w:eastAsia="仿宋" w:hAnsi="仿宋"/>
          <w:b/>
          <w:sz w:val="28"/>
          <w:szCs w:val="24"/>
        </w:rPr>
      </w:pPr>
      <w:r w:rsidRPr="00934C48">
        <w:rPr>
          <w:rFonts w:ascii="仿宋" w:eastAsia="仿宋" w:hAnsi="仿宋" w:hint="eastAsia"/>
          <w:b/>
          <w:sz w:val="28"/>
          <w:szCs w:val="24"/>
        </w:rPr>
        <w:t>第二部分 安全责任</w:t>
      </w:r>
    </w:p>
    <w:p w:rsidR="00F33A03" w:rsidRPr="00F33A03" w:rsidRDefault="00FC68BA" w:rsidP="00FC68BA">
      <w:pPr>
        <w:pStyle w:val="a3"/>
        <w:numPr>
          <w:ilvl w:val="0"/>
          <w:numId w:val="2"/>
        </w:numPr>
        <w:ind w:firstLineChars="0"/>
        <w:rPr>
          <w:rFonts w:ascii="仿宋" w:eastAsia="仿宋" w:hAnsi="仿宋"/>
          <w:sz w:val="28"/>
          <w:szCs w:val="24"/>
        </w:rPr>
      </w:pPr>
      <w:r>
        <w:rPr>
          <w:rFonts w:ascii="仿宋" w:eastAsia="仿宋" w:hAnsi="仿宋" w:hint="eastAsia"/>
          <w:sz w:val="28"/>
          <w:szCs w:val="24"/>
        </w:rPr>
        <w:t>各</w:t>
      </w:r>
      <w:r w:rsidR="00BE55D6">
        <w:rPr>
          <w:rFonts w:ascii="仿宋" w:eastAsia="仿宋" w:hAnsi="仿宋" w:hint="eastAsia"/>
          <w:sz w:val="28"/>
          <w:szCs w:val="24"/>
        </w:rPr>
        <w:t>课题</w:t>
      </w:r>
      <w:r>
        <w:rPr>
          <w:rFonts w:ascii="仿宋" w:eastAsia="仿宋" w:hAnsi="仿宋" w:hint="eastAsia"/>
          <w:sz w:val="28"/>
          <w:szCs w:val="24"/>
        </w:rPr>
        <w:t>组安全</w:t>
      </w:r>
      <w:r w:rsidR="00F33A03" w:rsidRPr="00F33A03">
        <w:rPr>
          <w:rFonts w:ascii="仿宋" w:eastAsia="仿宋" w:hAnsi="仿宋" w:hint="eastAsia"/>
          <w:sz w:val="28"/>
          <w:szCs w:val="24"/>
        </w:rPr>
        <w:t>责任</w:t>
      </w:r>
      <w:r>
        <w:rPr>
          <w:rFonts w:ascii="仿宋" w:eastAsia="仿宋" w:hAnsi="仿宋" w:hint="eastAsia"/>
          <w:sz w:val="28"/>
          <w:szCs w:val="24"/>
        </w:rPr>
        <w:t>要</w:t>
      </w:r>
      <w:r w:rsidR="00F33A03" w:rsidRPr="00F33A03">
        <w:rPr>
          <w:rFonts w:ascii="仿宋" w:eastAsia="仿宋" w:hAnsi="仿宋" w:hint="eastAsia"/>
          <w:sz w:val="28"/>
          <w:szCs w:val="24"/>
        </w:rPr>
        <w:t>逐级落实到每个房间，</w:t>
      </w:r>
      <w:r w:rsidR="00934C48" w:rsidRPr="00F33A03">
        <w:rPr>
          <w:rFonts w:ascii="仿宋" w:eastAsia="仿宋" w:hAnsi="仿宋" w:hint="eastAsia"/>
          <w:sz w:val="28"/>
          <w:szCs w:val="24"/>
        </w:rPr>
        <w:t>实验室每个房间的安全工作必须做到专人管理、专人负责</w:t>
      </w:r>
      <w:r w:rsidR="00934C48">
        <w:rPr>
          <w:rFonts w:ascii="仿宋" w:eastAsia="仿宋" w:hAnsi="仿宋" w:hint="eastAsia"/>
          <w:sz w:val="28"/>
          <w:szCs w:val="24"/>
        </w:rPr>
        <w:t>，</w:t>
      </w:r>
      <w:r w:rsidR="00F33A03" w:rsidRPr="00F33A03">
        <w:rPr>
          <w:rFonts w:ascii="仿宋" w:eastAsia="仿宋" w:hAnsi="仿宋" w:hint="eastAsia"/>
          <w:sz w:val="28"/>
          <w:szCs w:val="24"/>
        </w:rPr>
        <w:t>并明示责任</w:t>
      </w:r>
      <w:r w:rsidR="00DA062F">
        <w:rPr>
          <w:rFonts w:ascii="仿宋" w:eastAsia="仿宋" w:hAnsi="仿宋" w:hint="eastAsia"/>
          <w:sz w:val="28"/>
          <w:szCs w:val="24"/>
        </w:rPr>
        <w:t>人</w:t>
      </w:r>
      <w:r w:rsidR="00F33A03" w:rsidRPr="00F33A03">
        <w:rPr>
          <w:rFonts w:ascii="仿宋" w:eastAsia="仿宋" w:hAnsi="仿宋" w:hint="eastAsia"/>
          <w:sz w:val="28"/>
          <w:szCs w:val="24"/>
        </w:rPr>
        <w:t>姓名</w:t>
      </w:r>
      <w:r w:rsidR="00DA062F">
        <w:rPr>
          <w:rFonts w:ascii="仿宋" w:eastAsia="仿宋" w:hAnsi="仿宋" w:hint="eastAsia"/>
          <w:sz w:val="28"/>
          <w:szCs w:val="24"/>
        </w:rPr>
        <w:t>（须为在职教工）</w:t>
      </w:r>
      <w:r w:rsidR="00F33A03" w:rsidRPr="00F33A03">
        <w:rPr>
          <w:rFonts w:ascii="仿宋" w:eastAsia="仿宋" w:hAnsi="仿宋" w:hint="eastAsia"/>
          <w:sz w:val="28"/>
          <w:szCs w:val="24"/>
        </w:rPr>
        <w:t>。</w:t>
      </w:r>
    </w:p>
    <w:p w:rsidR="00DA062F" w:rsidRPr="00F33A03" w:rsidRDefault="00DA3E81" w:rsidP="00F80421">
      <w:pPr>
        <w:pStyle w:val="a3"/>
        <w:numPr>
          <w:ilvl w:val="0"/>
          <w:numId w:val="2"/>
        </w:numPr>
        <w:ind w:firstLineChars="0"/>
        <w:rPr>
          <w:rFonts w:ascii="仿宋" w:eastAsia="仿宋" w:hAnsi="仿宋"/>
          <w:sz w:val="28"/>
          <w:szCs w:val="24"/>
        </w:rPr>
      </w:pPr>
      <w:r>
        <w:rPr>
          <w:rFonts w:ascii="仿宋" w:eastAsia="仿宋" w:hAnsi="仿宋" w:hint="eastAsia"/>
          <w:sz w:val="28"/>
          <w:szCs w:val="24"/>
        </w:rPr>
        <w:t>学院与课题组</w:t>
      </w:r>
      <w:r w:rsidR="00F80421" w:rsidRPr="00F80421">
        <w:rPr>
          <w:rFonts w:ascii="仿宋" w:eastAsia="仿宋" w:hAnsi="仿宋" w:hint="eastAsia"/>
          <w:sz w:val="28"/>
          <w:szCs w:val="24"/>
        </w:rPr>
        <w:t>签订</w:t>
      </w:r>
      <w:r w:rsidR="00F80421">
        <w:rPr>
          <w:rFonts w:ascii="仿宋" w:eastAsia="仿宋" w:hAnsi="仿宋" w:hint="eastAsia"/>
          <w:sz w:val="28"/>
          <w:szCs w:val="24"/>
        </w:rPr>
        <w:t>安全</w:t>
      </w:r>
      <w:r w:rsidR="00F80421" w:rsidRPr="00F80421">
        <w:rPr>
          <w:rFonts w:ascii="仿宋" w:eastAsia="仿宋" w:hAnsi="仿宋" w:hint="eastAsia"/>
          <w:sz w:val="28"/>
          <w:szCs w:val="24"/>
        </w:rPr>
        <w:t>责任书到实验房间安全责任人，及每一位使用实验室的教师</w:t>
      </w:r>
      <w:r w:rsidR="00F80421">
        <w:rPr>
          <w:rFonts w:ascii="仿宋" w:eastAsia="仿宋" w:hAnsi="仿宋" w:hint="eastAsia"/>
          <w:sz w:val="28"/>
          <w:szCs w:val="24"/>
        </w:rPr>
        <w:t>，</w:t>
      </w:r>
      <w:r w:rsidR="00934C48" w:rsidRPr="00F33A03">
        <w:rPr>
          <w:rFonts w:ascii="仿宋" w:eastAsia="仿宋" w:hAnsi="仿宋" w:hint="eastAsia"/>
          <w:sz w:val="28"/>
          <w:szCs w:val="24"/>
        </w:rPr>
        <w:t>没有</w:t>
      </w:r>
      <w:proofErr w:type="gramStart"/>
      <w:r w:rsidR="00934C48" w:rsidRPr="00F33A03">
        <w:rPr>
          <w:rFonts w:ascii="仿宋" w:eastAsia="仿宋" w:hAnsi="仿宋" w:hint="eastAsia"/>
          <w:sz w:val="28"/>
          <w:szCs w:val="24"/>
        </w:rPr>
        <w:t>签定</w:t>
      </w:r>
      <w:proofErr w:type="gramEnd"/>
      <w:r w:rsidR="00934C48" w:rsidRPr="00F33A03">
        <w:rPr>
          <w:rFonts w:ascii="仿宋" w:eastAsia="仿宋" w:hAnsi="仿宋" w:hint="eastAsia"/>
          <w:sz w:val="28"/>
          <w:szCs w:val="24"/>
        </w:rPr>
        <w:t>安全责任书不能</w:t>
      </w:r>
      <w:r>
        <w:rPr>
          <w:rFonts w:ascii="仿宋" w:eastAsia="仿宋" w:hAnsi="仿宋" w:hint="eastAsia"/>
          <w:sz w:val="28"/>
          <w:szCs w:val="24"/>
        </w:rPr>
        <w:t>使用实验室</w:t>
      </w:r>
      <w:r w:rsidR="00934C48" w:rsidRPr="00F33A03">
        <w:rPr>
          <w:rFonts w:ascii="仿宋" w:eastAsia="仿宋" w:hAnsi="仿宋" w:hint="eastAsia"/>
          <w:sz w:val="28"/>
          <w:szCs w:val="24"/>
        </w:rPr>
        <w:t>。</w:t>
      </w:r>
      <w:r w:rsidR="00DA062F" w:rsidRPr="00F33A03">
        <w:rPr>
          <w:rFonts w:ascii="仿宋" w:eastAsia="仿宋" w:hAnsi="仿宋" w:hint="eastAsia"/>
          <w:sz w:val="28"/>
          <w:szCs w:val="24"/>
        </w:rPr>
        <w:t xml:space="preserve"> </w:t>
      </w:r>
    </w:p>
    <w:p w:rsidR="00BE55D6" w:rsidRDefault="00DA062F" w:rsidP="00DA062F">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各级安全责任人应对所在实验室的安全负有检查、监督</w:t>
      </w:r>
      <w:r w:rsidR="00875F46">
        <w:rPr>
          <w:rFonts w:ascii="仿宋" w:eastAsia="仿宋" w:hAnsi="仿宋" w:hint="eastAsia"/>
          <w:sz w:val="28"/>
          <w:szCs w:val="24"/>
        </w:rPr>
        <w:t>、</w:t>
      </w:r>
      <w:r w:rsidRPr="00F33A03">
        <w:rPr>
          <w:rFonts w:ascii="仿宋" w:eastAsia="仿宋" w:hAnsi="仿宋" w:hint="eastAsia"/>
          <w:sz w:val="28"/>
          <w:szCs w:val="24"/>
        </w:rPr>
        <w:t>管理</w:t>
      </w:r>
      <w:r w:rsidR="00875F46" w:rsidRPr="00F33A03">
        <w:rPr>
          <w:rFonts w:ascii="仿宋" w:eastAsia="仿宋" w:hAnsi="仿宋" w:hint="eastAsia"/>
          <w:sz w:val="28"/>
          <w:szCs w:val="24"/>
        </w:rPr>
        <w:t>和</w:t>
      </w:r>
      <w:r w:rsidR="00875F46">
        <w:rPr>
          <w:rFonts w:ascii="仿宋" w:eastAsia="仿宋" w:hAnsi="仿宋" w:hint="eastAsia"/>
          <w:sz w:val="28"/>
          <w:szCs w:val="24"/>
        </w:rPr>
        <w:t>安全培训</w:t>
      </w:r>
      <w:r w:rsidRPr="00F33A03">
        <w:rPr>
          <w:rFonts w:ascii="仿宋" w:eastAsia="仿宋" w:hAnsi="仿宋" w:hint="eastAsia"/>
          <w:sz w:val="28"/>
          <w:szCs w:val="24"/>
        </w:rPr>
        <w:t>的责任。</w:t>
      </w:r>
    </w:p>
    <w:p w:rsidR="00DA062F" w:rsidRPr="00F33A03" w:rsidRDefault="00BE55D6" w:rsidP="00DA062F">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实验室发生安全事故时，按照“谁主管、谁负责”的原则，判定应承担的责任。</w:t>
      </w:r>
    </w:p>
    <w:p w:rsidR="00F33A03" w:rsidRPr="00F33A03" w:rsidRDefault="00F33A03" w:rsidP="00F33A03">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实验室安全工作必须坚持“安全第一，预防为主”的方针，在进行科研、教学、毕业论文</w:t>
      </w:r>
      <w:r w:rsidR="00875F46">
        <w:rPr>
          <w:rFonts w:ascii="仿宋" w:eastAsia="仿宋" w:hAnsi="仿宋" w:hint="eastAsia"/>
          <w:sz w:val="28"/>
          <w:szCs w:val="24"/>
        </w:rPr>
        <w:t>/</w:t>
      </w:r>
      <w:r w:rsidRPr="00F33A03">
        <w:rPr>
          <w:rFonts w:ascii="仿宋" w:eastAsia="仿宋" w:hAnsi="仿宋" w:hint="eastAsia"/>
          <w:sz w:val="28"/>
          <w:szCs w:val="24"/>
        </w:rPr>
        <w:t>设计</w:t>
      </w:r>
      <w:r w:rsidR="00875F46">
        <w:rPr>
          <w:rFonts w:ascii="仿宋" w:eastAsia="仿宋" w:hAnsi="仿宋" w:hint="eastAsia"/>
          <w:sz w:val="28"/>
          <w:szCs w:val="24"/>
        </w:rPr>
        <w:t>工作</w:t>
      </w:r>
      <w:r w:rsidRPr="00F33A03">
        <w:rPr>
          <w:rFonts w:ascii="仿宋" w:eastAsia="仿宋" w:hAnsi="仿宋" w:hint="eastAsia"/>
          <w:sz w:val="28"/>
          <w:szCs w:val="24"/>
        </w:rPr>
        <w:t>之前，实验室</w:t>
      </w:r>
      <w:r w:rsidR="00DD60A2">
        <w:rPr>
          <w:rFonts w:ascii="仿宋" w:eastAsia="仿宋" w:hAnsi="仿宋" w:hint="eastAsia"/>
          <w:sz w:val="28"/>
          <w:szCs w:val="24"/>
        </w:rPr>
        <w:t>责任人</w:t>
      </w:r>
      <w:r w:rsidRPr="00F33A03">
        <w:rPr>
          <w:rFonts w:ascii="仿宋" w:eastAsia="仿宋" w:hAnsi="仿宋" w:hint="eastAsia"/>
          <w:sz w:val="28"/>
          <w:szCs w:val="24"/>
        </w:rPr>
        <w:t>要对进入本室开展实验的教师和学生进行安全教育</w:t>
      </w:r>
      <w:r w:rsidR="00DD60A2">
        <w:rPr>
          <w:rFonts w:ascii="仿宋" w:eastAsia="仿宋" w:hAnsi="仿宋" w:hint="eastAsia"/>
          <w:sz w:val="28"/>
          <w:szCs w:val="24"/>
        </w:rPr>
        <w:t>、培训</w:t>
      </w:r>
      <w:r w:rsidRPr="00F33A03">
        <w:rPr>
          <w:rFonts w:ascii="仿宋" w:eastAsia="仿宋" w:hAnsi="仿宋" w:hint="eastAsia"/>
          <w:sz w:val="28"/>
          <w:szCs w:val="24"/>
        </w:rPr>
        <w:t>。</w:t>
      </w:r>
      <w:r w:rsidR="00DD60A2">
        <w:rPr>
          <w:rFonts w:ascii="仿宋" w:eastAsia="仿宋" w:hAnsi="仿宋" w:hint="eastAsia"/>
          <w:sz w:val="28"/>
          <w:szCs w:val="24"/>
        </w:rPr>
        <w:t>师生</w:t>
      </w:r>
      <w:r w:rsidRPr="00F33A03">
        <w:rPr>
          <w:rFonts w:ascii="仿宋" w:eastAsia="仿宋" w:hAnsi="仿宋" w:hint="eastAsia"/>
          <w:sz w:val="28"/>
          <w:szCs w:val="24"/>
        </w:rPr>
        <w:t>必须遵守实验室</w:t>
      </w:r>
      <w:r w:rsidR="00D12F7C">
        <w:rPr>
          <w:rFonts w:ascii="仿宋" w:eastAsia="仿宋" w:hAnsi="仿宋" w:hint="eastAsia"/>
          <w:sz w:val="28"/>
          <w:szCs w:val="24"/>
        </w:rPr>
        <w:t>各项</w:t>
      </w:r>
      <w:r w:rsidR="00DD60A2">
        <w:rPr>
          <w:rFonts w:ascii="仿宋" w:eastAsia="仿宋" w:hAnsi="仿宋" w:hint="eastAsia"/>
          <w:sz w:val="28"/>
          <w:szCs w:val="24"/>
        </w:rPr>
        <w:t>安全管理规定和</w:t>
      </w:r>
      <w:r w:rsidRPr="00F33A03">
        <w:rPr>
          <w:rFonts w:ascii="仿宋" w:eastAsia="仿宋" w:hAnsi="仿宋" w:hint="eastAsia"/>
          <w:sz w:val="28"/>
          <w:szCs w:val="24"/>
        </w:rPr>
        <w:t xml:space="preserve">操作规程。 </w:t>
      </w:r>
    </w:p>
    <w:p w:rsidR="00DD60A2" w:rsidRDefault="002A6FE6" w:rsidP="00F33A03">
      <w:pPr>
        <w:pStyle w:val="a3"/>
        <w:numPr>
          <w:ilvl w:val="0"/>
          <w:numId w:val="2"/>
        </w:numPr>
        <w:ind w:firstLineChars="0"/>
        <w:rPr>
          <w:rFonts w:ascii="仿宋" w:eastAsia="仿宋" w:hAnsi="仿宋"/>
          <w:sz w:val="28"/>
          <w:szCs w:val="24"/>
        </w:rPr>
      </w:pPr>
      <w:r>
        <w:rPr>
          <w:rFonts w:ascii="仿宋" w:eastAsia="仿宋" w:hAnsi="仿宋" w:hint="eastAsia"/>
          <w:sz w:val="28"/>
          <w:szCs w:val="24"/>
        </w:rPr>
        <w:lastRenderedPageBreak/>
        <w:t>各</w:t>
      </w:r>
      <w:r w:rsidR="00F33A03" w:rsidRPr="00F33A03">
        <w:rPr>
          <w:rFonts w:ascii="仿宋" w:eastAsia="仿宋" w:hAnsi="仿宋" w:hint="eastAsia"/>
          <w:sz w:val="28"/>
          <w:szCs w:val="24"/>
        </w:rPr>
        <w:t>实验室要制定消防业务学习与培训计划、灭火预案和疏散预案，开展各种形式的消防常识教育，提高自防自救能力，提高师生消防、安全意识。</w:t>
      </w:r>
    </w:p>
    <w:p w:rsidR="00F33A03" w:rsidRPr="00F33A03" w:rsidRDefault="00F33A03" w:rsidP="00F33A03">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教师或学生需要在假期、星期日、节假日、夜间进入实验室进行实验，须经</w:t>
      </w:r>
      <w:r w:rsidR="00DA062F">
        <w:rPr>
          <w:rFonts w:ascii="仿宋" w:eastAsia="仿宋" w:hAnsi="仿宋" w:hint="eastAsia"/>
          <w:sz w:val="28"/>
          <w:szCs w:val="24"/>
        </w:rPr>
        <w:t>实验室安全责任人许可后</w:t>
      </w:r>
      <w:r w:rsidRPr="00F33A03">
        <w:rPr>
          <w:rFonts w:ascii="仿宋" w:eastAsia="仿宋" w:hAnsi="仿宋" w:hint="eastAsia"/>
          <w:sz w:val="28"/>
          <w:szCs w:val="24"/>
        </w:rPr>
        <w:t>方可进行，</w:t>
      </w:r>
      <w:proofErr w:type="gramStart"/>
      <w:r w:rsidRPr="00F33A03">
        <w:rPr>
          <w:rFonts w:ascii="仿宋" w:eastAsia="仿宋" w:hAnsi="仿宋" w:hint="eastAsia"/>
          <w:sz w:val="28"/>
          <w:szCs w:val="24"/>
        </w:rPr>
        <w:t>否则各</w:t>
      </w:r>
      <w:proofErr w:type="gramEnd"/>
      <w:r w:rsidRPr="00F33A03">
        <w:rPr>
          <w:rFonts w:ascii="仿宋" w:eastAsia="仿宋" w:hAnsi="仿宋" w:hint="eastAsia"/>
          <w:sz w:val="28"/>
          <w:szCs w:val="24"/>
        </w:rPr>
        <w:t>实验室可拒绝提供实验场地和条件。</w:t>
      </w:r>
    </w:p>
    <w:p w:rsidR="006C1D8F" w:rsidRDefault="006C1D8F" w:rsidP="006C1D8F">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实验室要定期检查安全工作，做好日常安全工作记录，随时消除事故隐患。节、假日前，</w:t>
      </w:r>
      <w:r>
        <w:rPr>
          <w:rFonts w:ascii="仿宋" w:eastAsia="仿宋" w:hAnsi="仿宋" w:hint="eastAsia"/>
          <w:sz w:val="28"/>
          <w:szCs w:val="24"/>
        </w:rPr>
        <w:t>各</w:t>
      </w:r>
      <w:r w:rsidRPr="00F33A03">
        <w:rPr>
          <w:rFonts w:ascii="仿宋" w:eastAsia="仿宋" w:hAnsi="仿宋" w:hint="eastAsia"/>
          <w:sz w:val="28"/>
          <w:szCs w:val="24"/>
        </w:rPr>
        <w:t>实验室</w:t>
      </w:r>
      <w:r>
        <w:rPr>
          <w:rFonts w:ascii="仿宋" w:eastAsia="仿宋" w:hAnsi="仿宋" w:hint="eastAsia"/>
          <w:sz w:val="28"/>
          <w:szCs w:val="24"/>
        </w:rPr>
        <w:t>要</w:t>
      </w:r>
      <w:r w:rsidRPr="00F33A03">
        <w:rPr>
          <w:rFonts w:ascii="仿宋" w:eastAsia="仿宋" w:hAnsi="仿宋" w:hint="eastAsia"/>
          <w:sz w:val="28"/>
          <w:szCs w:val="24"/>
        </w:rPr>
        <w:t>进行全面的安全检查，妥善</w:t>
      </w:r>
      <w:r w:rsidR="00DA3E81">
        <w:rPr>
          <w:rFonts w:ascii="仿宋" w:eastAsia="仿宋" w:hAnsi="仿宋" w:hint="eastAsia"/>
          <w:sz w:val="28"/>
          <w:szCs w:val="24"/>
        </w:rPr>
        <w:t>处置</w:t>
      </w:r>
      <w:r w:rsidRPr="00F33A03">
        <w:rPr>
          <w:rFonts w:ascii="仿宋" w:eastAsia="仿宋" w:hAnsi="仿宋" w:hint="eastAsia"/>
          <w:sz w:val="28"/>
          <w:szCs w:val="24"/>
        </w:rPr>
        <w:t>实验室各种危险物品。</w:t>
      </w:r>
    </w:p>
    <w:p w:rsidR="00BE236B" w:rsidRDefault="006C1D8F" w:rsidP="00BA4D9E">
      <w:pPr>
        <w:spacing w:before="240"/>
        <w:jc w:val="center"/>
        <w:rPr>
          <w:rFonts w:ascii="仿宋" w:eastAsia="仿宋" w:hAnsi="仿宋"/>
          <w:b/>
          <w:sz w:val="28"/>
          <w:szCs w:val="24"/>
        </w:rPr>
      </w:pPr>
      <w:r w:rsidRPr="006C1D8F">
        <w:rPr>
          <w:rFonts w:ascii="仿宋" w:eastAsia="仿宋" w:hAnsi="仿宋" w:hint="eastAsia"/>
          <w:b/>
          <w:sz w:val="28"/>
          <w:szCs w:val="24"/>
        </w:rPr>
        <w:t xml:space="preserve">第三部分 </w:t>
      </w:r>
      <w:r w:rsidR="00BE236B">
        <w:rPr>
          <w:rFonts w:ascii="仿宋" w:eastAsia="仿宋" w:hAnsi="仿宋" w:hint="eastAsia"/>
          <w:b/>
          <w:sz w:val="28"/>
          <w:szCs w:val="24"/>
        </w:rPr>
        <w:t>设备使用安全</w:t>
      </w:r>
    </w:p>
    <w:p w:rsidR="00BE236B" w:rsidRDefault="00BE236B" w:rsidP="00BE236B">
      <w:pPr>
        <w:pStyle w:val="a3"/>
        <w:numPr>
          <w:ilvl w:val="0"/>
          <w:numId w:val="2"/>
        </w:numPr>
        <w:ind w:firstLineChars="0"/>
        <w:rPr>
          <w:rFonts w:ascii="仿宋" w:eastAsia="仿宋" w:hAnsi="仿宋"/>
          <w:sz w:val="28"/>
          <w:szCs w:val="24"/>
        </w:rPr>
      </w:pPr>
      <w:r>
        <w:rPr>
          <w:rFonts w:ascii="仿宋" w:eastAsia="仿宋" w:hAnsi="仿宋" w:hint="eastAsia"/>
          <w:sz w:val="28"/>
          <w:szCs w:val="24"/>
        </w:rPr>
        <w:t>高温、高速、高压、超低温及其他存在安全风险设备</w:t>
      </w:r>
      <w:r w:rsidRPr="00F33A03">
        <w:rPr>
          <w:rFonts w:ascii="仿宋" w:eastAsia="仿宋" w:hAnsi="仿宋" w:hint="eastAsia"/>
          <w:sz w:val="28"/>
          <w:szCs w:val="24"/>
        </w:rPr>
        <w:t>应备有使用说明</w:t>
      </w:r>
      <w:r w:rsidR="00DA3E81">
        <w:rPr>
          <w:rFonts w:ascii="仿宋" w:eastAsia="仿宋" w:hAnsi="仿宋" w:hint="eastAsia"/>
          <w:sz w:val="28"/>
          <w:szCs w:val="24"/>
        </w:rPr>
        <w:t>或注意事项</w:t>
      </w:r>
      <w:r>
        <w:rPr>
          <w:rFonts w:ascii="仿宋" w:eastAsia="仿宋" w:hAnsi="仿宋" w:hint="eastAsia"/>
          <w:sz w:val="28"/>
          <w:szCs w:val="24"/>
        </w:rPr>
        <w:t>，并张贴</w:t>
      </w:r>
      <w:r w:rsidR="00393A16">
        <w:rPr>
          <w:rFonts w:ascii="仿宋" w:eastAsia="仿宋" w:hAnsi="仿宋" w:hint="eastAsia"/>
          <w:sz w:val="28"/>
          <w:szCs w:val="24"/>
        </w:rPr>
        <w:t>明显警示标识；师生</w:t>
      </w:r>
      <w:r w:rsidRPr="00F33A03">
        <w:rPr>
          <w:rFonts w:ascii="仿宋" w:eastAsia="仿宋" w:hAnsi="仿宋" w:hint="eastAsia"/>
          <w:sz w:val="28"/>
          <w:szCs w:val="24"/>
        </w:rPr>
        <w:t>需经过培训合格后才可以使用。</w:t>
      </w:r>
    </w:p>
    <w:p w:rsidR="008A5543" w:rsidRPr="006F7C7B" w:rsidRDefault="00C97C16" w:rsidP="00BE236B">
      <w:pPr>
        <w:pStyle w:val="a3"/>
        <w:numPr>
          <w:ilvl w:val="0"/>
          <w:numId w:val="2"/>
        </w:numPr>
        <w:ind w:firstLineChars="0"/>
        <w:rPr>
          <w:rFonts w:ascii="仿宋" w:eastAsia="仿宋" w:hAnsi="仿宋"/>
          <w:sz w:val="28"/>
          <w:szCs w:val="24"/>
        </w:rPr>
      </w:pPr>
      <w:r w:rsidRPr="006F7C7B">
        <w:rPr>
          <w:rFonts w:ascii="仿宋" w:eastAsia="仿宋" w:hAnsi="仿宋" w:hint="eastAsia"/>
          <w:sz w:val="28"/>
          <w:szCs w:val="24"/>
        </w:rPr>
        <w:t>操作各类旋转机械设备时，不得穿戴长围巾、丝巾、领带等，长发须盘在工作帽内</w:t>
      </w:r>
      <w:r w:rsidR="008A5543" w:rsidRPr="006F7C7B">
        <w:rPr>
          <w:rFonts w:ascii="仿宋" w:eastAsia="仿宋" w:hAnsi="仿宋" w:hint="eastAsia"/>
          <w:sz w:val="28"/>
          <w:szCs w:val="24"/>
        </w:rPr>
        <w:t>。</w:t>
      </w:r>
    </w:p>
    <w:p w:rsidR="00BE236B" w:rsidRPr="00116B99" w:rsidRDefault="00BE236B" w:rsidP="00205E16">
      <w:pPr>
        <w:pStyle w:val="a3"/>
        <w:numPr>
          <w:ilvl w:val="0"/>
          <w:numId w:val="2"/>
        </w:numPr>
        <w:ind w:firstLineChars="0"/>
        <w:jc w:val="left"/>
        <w:rPr>
          <w:rFonts w:ascii="仿宋" w:eastAsia="仿宋" w:hAnsi="仿宋"/>
          <w:b/>
          <w:sz w:val="28"/>
          <w:szCs w:val="24"/>
        </w:rPr>
      </w:pPr>
      <w:r>
        <w:rPr>
          <w:rFonts w:ascii="仿宋" w:eastAsia="仿宋" w:hAnsi="仿宋" w:hint="eastAsia"/>
          <w:sz w:val="28"/>
          <w:szCs w:val="24"/>
        </w:rPr>
        <w:t>加热</w:t>
      </w:r>
      <w:r w:rsidRPr="00BE236B">
        <w:rPr>
          <w:rFonts w:ascii="仿宋" w:eastAsia="仿宋" w:hAnsi="仿宋" w:hint="eastAsia"/>
          <w:sz w:val="28"/>
          <w:szCs w:val="24"/>
        </w:rPr>
        <w:t>设备</w:t>
      </w:r>
      <w:r>
        <w:rPr>
          <w:rFonts w:ascii="仿宋" w:eastAsia="仿宋" w:hAnsi="仿宋" w:hint="eastAsia"/>
          <w:sz w:val="28"/>
          <w:szCs w:val="24"/>
        </w:rPr>
        <w:t>（如烘箱、油浴、电炉</w:t>
      </w:r>
      <w:r w:rsidR="00C918AE">
        <w:rPr>
          <w:rFonts w:ascii="仿宋" w:eastAsia="仿宋" w:hAnsi="仿宋" w:hint="eastAsia"/>
          <w:sz w:val="28"/>
          <w:szCs w:val="24"/>
        </w:rPr>
        <w:t>、灭菌锅</w:t>
      </w:r>
      <w:r>
        <w:rPr>
          <w:rFonts w:ascii="仿宋" w:eastAsia="仿宋" w:hAnsi="仿宋" w:hint="eastAsia"/>
          <w:sz w:val="28"/>
          <w:szCs w:val="24"/>
        </w:rPr>
        <w:t>等）</w:t>
      </w:r>
      <w:r w:rsidR="00205E16" w:rsidRPr="00205E16">
        <w:rPr>
          <w:rFonts w:ascii="仿宋" w:eastAsia="仿宋" w:hAnsi="仿宋" w:hint="eastAsia"/>
          <w:sz w:val="28"/>
          <w:szCs w:val="24"/>
        </w:rPr>
        <w:t>周边醒目位置张贴有高温警示标识</w:t>
      </w:r>
      <w:r w:rsidR="00DE45C0">
        <w:rPr>
          <w:rFonts w:ascii="仿宋" w:eastAsia="仿宋" w:hAnsi="仿宋" w:hint="eastAsia"/>
          <w:sz w:val="28"/>
          <w:szCs w:val="24"/>
        </w:rPr>
        <w:t>、</w:t>
      </w:r>
      <w:r w:rsidR="00DE45C0" w:rsidRPr="00205E16">
        <w:rPr>
          <w:rFonts w:ascii="仿宋" w:eastAsia="仿宋" w:hAnsi="仿宋" w:hint="eastAsia"/>
          <w:sz w:val="28"/>
          <w:szCs w:val="24"/>
        </w:rPr>
        <w:t>安全操作规程</w:t>
      </w:r>
      <w:r w:rsidR="00DE45C0">
        <w:rPr>
          <w:rFonts w:ascii="仿宋" w:eastAsia="仿宋" w:hAnsi="仿宋" w:hint="eastAsia"/>
          <w:sz w:val="28"/>
          <w:szCs w:val="24"/>
        </w:rPr>
        <w:t>和使用人信息</w:t>
      </w:r>
      <w:r w:rsidR="00205E16" w:rsidRPr="00205E16">
        <w:rPr>
          <w:rFonts w:ascii="仿宋" w:eastAsia="仿宋" w:hAnsi="仿宋" w:hint="eastAsia"/>
          <w:sz w:val="28"/>
          <w:szCs w:val="24"/>
        </w:rPr>
        <w:t>，并有必要的防护措施</w:t>
      </w:r>
      <w:r w:rsidR="00205E16">
        <w:rPr>
          <w:rFonts w:ascii="仿宋" w:eastAsia="仿宋" w:hAnsi="仿宋" w:hint="eastAsia"/>
          <w:sz w:val="28"/>
          <w:szCs w:val="24"/>
        </w:rPr>
        <w:t>；</w:t>
      </w:r>
      <w:r w:rsidR="00393A16">
        <w:rPr>
          <w:rFonts w:ascii="仿宋" w:eastAsia="仿宋" w:hAnsi="仿宋" w:hint="eastAsia"/>
          <w:sz w:val="28"/>
          <w:szCs w:val="24"/>
        </w:rPr>
        <w:t>注意定期检查</w:t>
      </w:r>
      <w:r w:rsidR="00393A16" w:rsidRPr="006F7C7B">
        <w:rPr>
          <w:rFonts w:ascii="仿宋" w:eastAsia="仿宋" w:hAnsi="仿宋" w:hint="eastAsia"/>
          <w:sz w:val="28"/>
          <w:szCs w:val="24"/>
        </w:rPr>
        <w:t>温控系统是否正常可用</w:t>
      </w:r>
      <w:r w:rsidR="00205E16">
        <w:rPr>
          <w:rFonts w:ascii="仿宋" w:eastAsia="仿宋" w:hAnsi="仿宋" w:hint="eastAsia"/>
          <w:sz w:val="28"/>
          <w:szCs w:val="24"/>
        </w:rPr>
        <w:t>；</w:t>
      </w:r>
      <w:r w:rsidR="00393A16" w:rsidRPr="006F7C7B">
        <w:rPr>
          <w:rFonts w:ascii="仿宋" w:eastAsia="仿宋" w:hAnsi="仿宋" w:hint="eastAsia"/>
          <w:sz w:val="28"/>
          <w:szCs w:val="24"/>
        </w:rPr>
        <w:t>设备</w:t>
      </w:r>
      <w:r w:rsidR="008800DB" w:rsidRPr="006F7C7B">
        <w:rPr>
          <w:rFonts w:ascii="仿宋" w:eastAsia="仿宋" w:hAnsi="仿宋" w:hint="eastAsia"/>
          <w:sz w:val="28"/>
          <w:szCs w:val="24"/>
        </w:rPr>
        <w:t>周围须有一定散热空间，附近禁止摆放易燃易爆化学品、气体钢瓶、冰箱及其他易燃物</w:t>
      </w:r>
      <w:r w:rsidR="00F109D7" w:rsidRPr="006F7C7B">
        <w:rPr>
          <w:rFonts w:ascii="仿宋" w:eastAsia="仿宋" w:hAnsi="仿宋" w:hint="eastAsia"/>
          <w:sz w:val="28"/>
          <w:szCs w:val="24"/>
        </w:rPr>
        <w:t>。</w:t>
      </w:r>
    </w:p>
    <w:p w:rsidR="00393A16" w:rsidRPr="00393A16" w:rsidRDefault="00393A16" w:rsidP="00393A16">
      <w:pPr>
        <w:pStyle w:val="a3"/>
        <w:numPr>
          <w:ilvl w:val="0"/>
          <w:numId w:val="2"/>
        </w:numPr>
        <w:ind w:firstLineChars="0"/>
        <w:rPr>
          <w:rFonts w:ascii="仿宋" w:eastAsia="仿宋" w:hAnsi="仿宋"/>
          <w:sz w:val="28"/>
          <w:szCs w:val="24"/>
        </w:rPr>
      </w:pPr>
      <w:r w:rsidRPr="00393A16">
        <w:rPr>
          <w:rFonts w:ascii="仿宋" w:eastAsia="仿宋" w:hAnsi="仿宋" w:hint="eastAsia"/>
          <w:sz w:val="28"/>
          <w:szCs w:val="24"/>
        </w:rPr>
        <w:t>通电设备要定期检查是否存在设备</w:t>
      </w:r>
      <w:r w:rsidR="00D25069">
        <w:rPr>
          <w:rFonts w:ascii="仿宋" w:eastAsia="仿宋" w:hAnsi="仿宋" w:hint="eastAsia"/>
          <w:sz w:val="28"/>
          <w:szCs w:val="24"/>
        </w:rPr>
        <w:t>表面漏电的情况，如有漏电应请专业人员进行整改。</w:t>
      </w:r>
    </w:p>
    <w:p w:rsidR="00393A16" w:rsidRDefault="00393A16" w:rsidP="00393A16">
      <w:pPr>
        <w:pStyle w:val="a3"/>
        <w:numPr>
          <w:ilvl w:val="0"/>
          <w:numId w:val="2"/>
        </w:numPr>
        <w:ind w:firstLineChars="0"/>
        <w:jc w:val="left"/>
        <w:rPr>
          <w:rFonts w:ascii="仿宋" w:eastAsia="仿宋" w:hAnsi="仿宋"/>
          <w:sz w:val="28"/>
          <w:szCs w:val="24"/>
        </w:rPr>
      </w:pPr>
      <w:r w:rsidRPr="006F7C7B">
        <w:rPr>
          <w:rFonts w:ascii="仿宋" w:eastAsia="仿宋" w:hAnsi="仿宋" w:hint="eastAsia"/>
          <w:sz w:val="28"/>
          <w:szCs w:val="24"/>
        </w:rPr>
        <w:lastRenderedPageBreak/>
        <w:t>应注意设备使用年限，</w:t>
      </w:r>
      <w:r w:rsidR="00002790" w:rsidRPr="006F7C7B">
        <w:rPr>
          <w:rFonts w:ascii="仿宋" w:eastAsia="仿宋" w:hAnsi="仿宋" w:hint="eastAsia"/>
          <w:sz w:val="28"/>
          <w:szCs w:val="24"/>
        </w:rPr>
        <w:t>冰箱类使用期限一般控制为10年，烘箱、电阻炉类一般使用期限控制为12年，</w:t>
      </w:r>
      <w:r w:rsidRPr="006F7C7B">
        <w:rPr>
          <w:rFonts w:ascii="仿宋" w:eastAsia="仿宋" w:hAnsi="仿宋" w:hint="eastAsia"/>
          <w:sz w:val="28"/>
          <w:szCs w:val="24"/>
        </w:rPr>
        <w:t>超过设备使用年限建</w:t>
      </w:r>
      <w:r>
        <w:rPr>
          <w:rFonts w:ascii="仿宋" w:eastAsia="仿宋" w:hAnsi="仿宋" w:hint="eastAsia"/>
          <w:sz w:val="28"/>
          <w:szCs w:val="24"/>
        </w:rPr>
        <w:t>议报废；</w:t>
      </w:r>
      <w:r w:rsidR="00BA4D9E">
        <w:rPr>
          <w:rFonts w:ascii="仿宋" w:eastAsia="仿宋" w:hAnsi="仿宋" w:hint="eastAsia"/>
          <w:sz w:val="28"/>
          <w:szCs w:val="24"/>
        </w:rPr>
        <w:t>大功率、高温、高速、</w:t>
      </w:r>
      <w:r w:rsidR="00002790">
        <w:rPr>
          <w:rFonts w:ascii="仿宋" w:eastAsia="仿宋" w:hAnsi="仿宋" w:hint="eastAsia"/>
          <w:sz w:val="28"/>
          <w:szCs w:val="24"/>
        </w:rPr>
        <w:t>冰箱类、</w:t>
      </w:r>
      <w:r w:rsidR="00BA4D9E">
        <w:rPr>
          <w:rFonts w:ascii="仿宋" w:eastAsia="仿宋" w:hAnsi="仿宋" w:hint="eastAsia"/>
          <w:sz w:val="28"/>
          <w:szCs w:val="24"/>
        </w:rPr>
        <w:t>加热型设备如果超过报废年限仍</w:t>
      </w:r>
      <w:r w:rsidR="00002790">
        <w:rPr>
          <w:rFonts w:ascii="仿宋" w:eastAsia="仿宋" w:hAnsi="仿宋" w:hint="eastAsia"/>
          <w:sz w:val="28"/>
          <w:szCs w:val="24"/>
        </w:rPr>
        <w:t>要</w:t>
      </w:r>
      <w:r>
        <w:rPr>
          <w:rFonts w:ascii="仿宋" w:eastAsia="仿宋" w:hAnsi="仿宋" w:hint="eastAsia"/>
          <w:sz w:val="28"/>
          <w:szCs w:val="24"/>
        </w:rPr>
        <w:t>继续使用</w:t>
      </w:r>
      <w:r w:rsidR="00002790">
        <w:rPr>
          <w:rFonts w:ascii="仿宋" w:eastAsia="仿宋" w:hAnsi="仿宋" w:hint="eastAsia"/>
          <w:sz w:val="28"/>
          <w:szCs w:val="24"/>
        </w:rPr>
        <w:t>须审批</w:t>
      </w:r>
      <w:r w:rsidR="00BA4D9E">
        <w:rPr>
          <w:rFonts w:ascii="仿宋" w:eastAsia="仿宋" w:hAnsi="仿宋" w:hint="eastAsia"/>
          <w:sz w:val="28"/>
          <w:szCs w:val="24"/>
        </w:rPr>
        <w:t>，</w:t>
      </w:r>
      <w:r w:rsidR="00955818">
        <w:rPr>
          <w:rFonts w:ascii="仿宋" w:eastAsia="仿宋" w:hAnsi="仿宋" w:hint="eastAsia"/>
          <w:sz w:val="28"/>
          <w:szCs w:val="24"/>
        </w:rPr>
        <w:t>并聘请</w:t>
      </w:r>
      <w:r w:rsidR="00BA4D9E">
        <w:rPr>
          <w:rFonts w:ascii="仿宋" w:eastAsia="仿宋" w:hAnsi="仿宋" w:hint="eastAsia"/>
          <w:sz w:val="28"/>
          <w:szCs w:val="24"/>
        </w:rPr>
        <w:t>专业人员</w:t>
      </w:r>
      <w:r>
        <w:rPr>
          <w:rFonts w:ascii="仿宋" w:eastAsia="仿宋" w:hAnsi="仿宋" w:hint="eastAsia"/>
          <w:sz w:val="28"/>
          <w:szCs w:val="24"/>
        </w:rPr>
        <w:t>进行安全性检查</w:t>
      </w:r>
      <w:r w:rsidR="002A6FE6">
        <w:rPr>
          <w:rFonts w:ascii="仿宋" w:eastAsia="仿宋" w:hAnsi="仿宋" w:hint="eastAsia"/>
          <w:sz w:val="28"/>
          <w:szCs w:val="24"/>
        </w:rPr>
        <w:t>，</w:t>
      </w:r>
      <w:r w:rsidR="00BA4D9E">
        <w:rPr>
          <w:rFonts w:ascii="仿宋" w:eastAsia="仿宋" w:hAnsi="仿宋" w:hint="eastAsia"/>
          <w:sz w:val="28"/>
          <w:szCs w:val="24"/>
        </w:rPr>
        <w:t>至少每年一次，以</w:t>
      </w:r>
      <w:r w:rsidR="002A6FE6">
        <w:rPr>
          <w:rFonts w:ascii="仿宋" w:eastAsia="仿宋" w:hAnsi="仿宋" w:hint="eastAsia"/>
          <w:sz w:val="28"/>
          <w:szCs w:val="24"/>
        </w:rPr>
        <w:t>确保各部件功能运行良好</w:t>
      </w:r>
      <w:r>
        <w:rPr>
          <w:rFonts w:ascii="仿宋" w:eastAsia="仿宋" w:hAnsi="仿宋" w:hint="eastAsia"/>
          <w:sz w:val="28"/>
          <w:szCs w:val="24"/>
        </w:rPr>
        <w:t>。</w:t>
      </w:r>
    </w:p>
    <w:p w:rsidR="007876E7" w:rsidRPr="00F109D7" w:rsidRDefault="007876E7" w:rsidP="00BE236B">
      <w:pPr>
        <w:pStyle w:val="a3"/>
        <w:numPr>
          <w:ilvl w:val="0"/>
          <w:numId w:val="2"/>
        </w:numPr>
        <w:ind w:firstLineChars="0"/>
        <w:jc w:val="left"/>
        <w:rPr>
          <w:rFonts w:ascii="仿宋" w:eastAsia="仿宋" w:hAnsi="仿宋"/>
          <w:b/>
          <w:sz w:val="28"/>
          <w:szCs w:val="24"/>
        </w:rPr>
      </w:pPr>
      <w:r>
        <w:rPr>
          <w:rFonts w:ascii="仿宋" w:eastAsia="仿宋" w:hAnsi="仿宋" w:hint="eastAsia"/>
          <w:sz w:val="28"/>
          <w:szCs w:val="24"/>
        </w:rPr>
        <w:t>如</w:t>
      </w:r>
      <w:r w:rsidR="00782A5B">
        <w:rPr>
          <w:rFonts w:ascii="仿宋" w:eastAsia="仿宋" w:hAnsi="仿宋" w:hint="eastAsia"/>
          <w:sz w:val="28"/>
          <w:szCs w:val="24"/>
        </w:rPr>
        <w:t>采购、</w:t>
      </w:r>
      <w:r>
        <w:rPr>
          <w:rFonts w:ascii="仿宋" w:eastAsia="仿宋" w:hAnsi="仿宋" w:hint="eastAsia"/>
          <w:sz w:val="28"/>
          <w:szCs w:val="24"/>
        </w:rPr>
        <w:t>使用辐射装置</w:t>
      </w:r>
      <w:r w:rsidR="00782A5B">
        <w:rPr>
          <w:rFonts w:ascii="仿宋" w:eastAsia="仿宋" w:hAnsi="仿宋" w:hint="eastAsia"/>
          <w:sz w:val="28"/>
          <w:szCs w:val="24"/>
        </w:rPr>
        <w:t>，需提前向学院安委会报请，并按学校辐射安全管理规定做好安全和防护管理。</w:t>
      </w:r>
    </w:p>
    <w:p w:rsidR="006C1D8F" w:rsidRPr="006C1D8F" w:rsidRDefault="00BE236B" w:rsidP="00BA4D9E">
      <w:pPr>
        <w:spacing w:before="240"/>
        <w:jc w:val="center"/>
        <w:rPr>
          <w:rFonts w:ascii="仿宋" w:eastAsia="仿宋" w:hAnsi="仿宋"/>
          <w:b/>
          <w:sz w:val="28"/>
          <w:szCs w:val="24"/>
        </w:rPr>
      </w:pPr>
      <w:r>
        <w:rPr>
          <w:rFonts w:ascii="仿宋" w:eastAsia="仿宋" w:hAnsi="仿宋" w:hint="eastAsia"/>
          <w:b/>
          <w:sz w:val="28"/>
          <w:szCs w:val="24"/>
        </w:rPr>
        <w:t xml:space="preserve">第四部分 </w:t>
      </w:r>
      <w:r w:rsidR="004D7641">
        <w:rPr>
          <w:rFonts w:ascii="仿宋" w:eastAsia="仿宋" w:hAnsi="仿宋" w:hint="eastAsia"/>
          <w:b/>
          <w:sz w:val="28"/>
          <w:szCs w:val="24"/>
        </w:rPr>
        <w:t>用水</w:t>
      </w:r>
      <w:r>
        <w:rPr>
          <w:rFonts w:ascii="仿宋" w:eastAsia="仿宋" w:hAnsi="仿宋" w:hint="eastAsia"/>
          <w:b/>
          <w:sz w:val="28"/>
          <w:szCs w:val="24"/>
        </w:rPr>
        <w:t>用电</w:t>
      </w:r>
      <w:r w:rsidR="006C1D8F" w:rsidRPr="006C1D8F">
        <w:rPr>
          <w:rFonts w:ascii="仿宋" w:eastAsia="仿宋" w:hAnsi="仿宋" w:hint="eastAsia"/>
          <w:b/>
          <w:sz w:val="28"/>
          <w:szCs w:val="24"/>
        </w:rPr>
        <w:t>安全</w:t>
      </w:r>
    </w:p>
    <w:p w:rsidR="004D7641" w:rsidRDefault="004D7641" w:rsidP="00BE236B">
      <w:pPr>
        <w:pStyle w:val="a3"/>
        <w:numPr>
          <w:ilvl w:val="0"/>
          <w:numId w:val="2"/>
        </w:numPr>
        <w:ind w:firstLineChars="0"/>
        <w:rPr>
          <w:rFonts w:ascii="仿宋" w:eastAsia="仿宋" w:hAnsi="仿宋"/>
          <w:sz w:val="28"/>
          <w:szCs w:val="24"/>
        </w:rPr>
      </w:pPr>
      <w:r>
        <w:rPr>
          <w:rFonts w:ascii="仿宋" w:eastAsia="仿宋" w:hAnsi="仿宋" w:hint="eastAsia"/>
          <w:sz w:val="28"/>
          <w:szCs w:val="24"/>
        </w:rPr>
        <w:t>进入实验室应了解水管各级阀门位置；杜绝自来水龙头打开而无人监管的现象；定期检查冷却水装置的连接胶管接口和老化现象。</w:t>
      </w:r>
    </w:p>
    <w:p w:rsidR="00BE236B" w:rsidRDefault="00BE236B" w:rsidP="00BE236B">
      <w:pPr>
        <w:pStyle w:val="a3"/>
        <w:numPr>
          <w:ilvl w:val="0"/>
          <w:numId w:val="2"/>
        </w:numPr>
        <w:ind w:firstLineChars="0"/>
        <w:rPr>
          <w:rFonts w:ascii="仿宋" w:eastAsia="仿宋" w:hAnsi="仿宋"/>
          <w:sz w:val="28"/>
          <w:szCs w:val="24"/>
        </w:rPr>
      </w:pPr>
      <w:r>
        <w:rPr>
          <w:rFonts w:ascii="仿宋" w:eastAsia="仿宋" w:hAnsi="仿宋" w:hint="eastAsia"/>
          <w:sz w:val="28"/>
          <w:szCs w:val="24"/>
        </w:rPr>
        <w:t>为保证在紧急情况下能立即关闭室内供电，严禁遮挡电源箱门或阻碍打开电源箱门以及其他一切不利于关闭电源的做法。</w:t>
      </w:r>
    </w:p>
    <w:p w:rsidR="002A6FE6" w:rsidRDefault="002A6FE6" w:rsidP="00BE236B">
      <w:pPr>
        <w:pStyle w:val="a3"/>
        <w:numPr>
          <w:ilvl w:val="0"/>
          <w:numId w:val="2"/>
        </w:numPr>
        <w:ind w:firstLineChars="0"/>
        <w:rPr>
          <w:rFonts w:ascii="仿宋" w:eastAsia="仿宋" w:hAnsi="仿宋"/>
          <w:sz w:val="28"/>
          <w:szCs w:val="24"/>
        </w:rPr>
      </w:pPr>
      <w:r>
        <w:rPr>
          <w:rFonts w:ascii="仿宋" w:eastAsia="仿宋" w:hAnsi="仿宋" w:hint="eastAsia"/>
          <w:sz w:val="28"/>
          <w:szCs w:val="24"/>
        </w:rPr>
        <w:t>严禁师生私自打开电源箱门或拆开墙体、实验台插座进行改线、接电操作。</w:t>
      </w:r>
    </w:p>
    <w:p w:rsidR="00BE236B" w:rsidRDefault="00DA2E95" w:rsidP="00BE236B">
      <w:pPr>
        <w:pStyle w:val="a3"/>
        <w:numPr>
          <w:ilvl w:val="0"/>
          <w:numId w:val="2"/>
        </w:numPr>
        <w:ind w:firstLineChars="0"/>
        <w:rPr>
          <w:rFonts w:ascii="仿宋" w:eastAsia="仿宋" w:hAnsi="仿宋"/>
          <w:sz w:val="28"/>
          <w:szCs w:val="24"/>
        </w:rPr>
      </w:pPr>
      <w:r>
        <w:rPr>
          <w:rFonts w:ascii="仿宋" w:eastAsia="仿宋" w:hAnsi="仿宋" w:hint="eastAsia"/>
          <w:sz w:val="28"/>
          <w:szCs w:val="24"/>
        </w:rPr>
        <w:t>实验室内严禁给电瓶车充电（包括但不限于电动自行车、电动平衡车等）。</w:t>
      </w:r>
      <w:r w:rsidR="00BE236B" w:rsidRPr="00F33A03">
        <w:rPr>
          <w:rFonts w:ascii="仿宋" w:eastAsia="仿宋" w:hAnsi="仿宋" w:hint="eastAsia"/>
          <w:sz w:val="28"/>
          <w:szCs w:val="24"/>
        </w:rPr>
        <w:t>配置UPS电源的实验室</w:t>
      </w:r>
      <w:r w:rsidR="00BE236B">
        <w:rPr>
          <w:rFonts w:ascii="仿宋" w:eastAsia="仿宋" w:hAnsi="仿宋" w:hint="eastAsia"/>
          <w:sz w:val="28"/>
          <w:szCs w:val="24"/>
        </w:rPr>
        <w:t>，严禁</w:t>
      </w:r>
      <w:r w:rsidR="00BE236B" w:rsidRPr="00F33A03">
        <w:rPr>
          <w:rFonts w:ascii="仿宋" w:eastAsia="仿宋" w:hAnsi="仿宋" w:hint="eastAsia"/>
          <w:sz w:val="28"/>
          <w:szCs w:val="24"/>
        </w:rPr>
        <w:t>在UPS电源供电的插座上接充电设备</w:t>
      </w:r>
      <w:r w:rsidR="00BE236B">
        <w:rPr>
          <w:rFonts w:ascii="仿宋" w:eastAsia="仿宋" w:hAnsi="仿宋" w:hint="eastAsia"/>
          <w:sz w:val="28"/>
          <w:szCs w:val="24"/>
        </w:rPr>
        <w:t>（如电瓶车、手机充电器等）</w:t>
      </w:r>
      <w:r w:rsidR="00BE236B" w:rsidRPr="00F33A03">
        <w:rPr>
          <w:rFonts w:ascii="仿宋" w:eastAsia="仿宋" w:hAnsi="仿宋" w:hint="eastAsia"/>
          <w:sz w:val="28"/>
          <w:szCs w:val="24"/>
        </w:rPr>
        <w:t>、空调等</w:t>
      </w:r>
      <w:r w:rsidR="00757B87">
        <w:rPr>
          <w:rFonts w:ascii="仿宋" w:eastAsia="仿宋" w:hAnsi="仿宋" w:hint="eastAsia"/>
          <w:sz w:val="28"/>
          <w:szCs w:val="24"/>
        </w:rPr>
        <w:t>；</w:t>
      </w:r>
      <w:r w:rsidR="00BE236B">
        <w:rPr>
          <w:rFonts w:ascii="仿宋" w:eastAsia="仿宋" w:hAnsi="仿宋" w:hint="eastAsia"/>
          <w:sz w:val="28"/>
          <w:szCs w:val="24"/>
        </w:rPr>
        <w:t>该类实验室</w:t>
      </w:r>
      <w:proofErr w:type="gramStart"/>
      <w:r w:rsidR="00BE236B">
        <w:rPr>
          <w:rFonts w:ascii="仿宋" w:eastAsia="仿宋" w:hAnsi="仿宋" w:hint="eastAsia"/>
          <w:sz w:val="28"/>
          <w:szCs w:val="24"/>
        </w:rPr>
        <w:t>改电需</w:t>
      </w:r>
      <w:proofErr w:type="gramEnd"/>
      <w:r w:rsidR="00BE236B">
        <w:rPr>
          <w:rFonts w:ascii="仿宋" w:eastAsia="仿宋" w:hAnsi="仿宋" w:hint="eastAsia"/>
          <w:sz w:val="28"/>
          <w:szCs w:val="24"/>
        </w:rPr>
        <w:t>向学院报</w:t>
      </w:r>
      <w:r w:rsidR="00504B21">
        <w:rPr>
          <w:rFonts w:ascii="仿宋" w:eastAsia="仿宋" w:hAnsi="仿宋" w:hint="eastAsia"/>
          <w:sz w:val="28"/>
          <w:szCs w:val="24"/>
        </w:rPr>
        <w:t>请</w:t>
      </w:r>
      <w:r w:rsidR="00BE236B">
        <w:rPr>
          <w:rFonts w:ascii="仿宋" w:eastAsia="仿宋" w:hAnsi="仿宋" w:hint="eastAsia"/>
          <w:sz w:val="28"/>
          <w:szCs w:val="24"/>
        </w:rPr>
        <w:t>，由学院负责找专业人员</w:t>
      </w:r>
      <w:r w:rsidR="00BE236B" w:rsidRPr="00F33A03">
        <w:rPr>
          <w:rFonts w:ascii="仿宋" w:eastAsia="仿宋" w:hAnsi="仿宋" w:hint="eastAsia"/>
          <w:sz w:val="28"/>
          <w:szCs w:val="24"/>
        </w:rPr>
        <w:t>改电。</w:t>
      </w:r>
    </w:p>
    <w:p w:rsidR="00BE236B" w:rsidRDefault="00BE236B" w:rsidP="00BE236B">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电源、电闸附近禁止摆放易燃物品，以防止电源打火或高温引起火灾。</w:t>
      </w:r>
    </w:p>
    <w:p w:rsidR="00757B87" w:rsidRDefault="00757B87" w:rsidP="00F33A03">
      <w:pPr>
        <w:pStyle w:val="a3"/>
        <w:numPr>
          <w:ilvl w:val="0"/>
          <w:numId w:val="2"/>
        </w:numPr>
        <w:ind w:firstLineChars="0"/>
        <w:rPr>
          <w:rFonts w:ascii="仿宋" w:eastAsia="仿宋" w:hAnsi="仿宋"/>
          <w:sz w:val="28"/>
          <w:szCs w:val="24"/>
        </w:rPr>
      </w:pPr>
      <w:r>
        <w:rPr>
          <w:rFonts w:ascii="仿宋" w:eastAsia="仿宋" w:hAnsi="仿宋" w:hint="eastAsia"/>
          <w:sz w:val="28"/>
          <w:szCs w:val="24"/>
        </w:rPr>
        <w:t>大功率用电设备应单独</w:t>
      </w:r>
      <w:r w:rsidR="00381111">
        <w:rPr>
          <w:rFonts w:ascii="仿宋" w:eastAsia="仿宋" w:hAnsi="仿宋" w:hint="eastAsia"/>
          <w:sz w:val="28"/>
          <w:szCs w:val="24"/>
        </w:rPr>
        <w:t>配置电源线</w:t>
      </w:r>
      <w:r>
        <w:rPr>
          <w:rFonts w:ascii="仿宋" w:eastAsia="仿宋" w:hAnsi="仿宋" w:hint="eastAsia"/>
          <w:sz w:val="28"/>
          <w:szCs w:val="24"/>
        </w:rPr>
        <w:t>，不可与其他电器设备</w:t>
      </w:r>
      <w:r>
        <w:rPr>
          <w:rFonts w:ascii="仿宋" w:eastAsia="仿宋" w:hAnsi="仿宋" w:hint="eastAsia"/>
          <w:sz w:val="28"/>
          <w:szCs w:val="24"/>
        </w:rPr>
        <w:lastRenderedPageBreak/>
        <w:t>共用电源线，避免电源线路超负荷工作。</w:t>
      </w:r>
    </w:p>
    <w:p w:rsidR="007D1467" w:rsidRDefault="007D1467" w:rsidP="00205E16">
      <w:pPr>
        <w:pStyle w:val="a3"/>
        <w:numPr>
          <w:ilvl w:val="0"/>
          <w:numId w:val="2"/>
        </w:numPr>
        <w:ind w:firstLineChars="0"/>
        <w:rPr>
          <w:rFonts w:ascii="仿宋" w:eastAsia="仿宋" w:hAnsi="仿宋"/>
          <w:sz w:val="28"/>
          <w:szCs w:val="24"/>
        </w:rPr>
      </w:pPr>
      <w:r>
        <w:rPr>
          <w:rFonts w:ascii="仿宋" w:eastAsia="仿宋" w:hAnsi="仿宋" w:hint="eastAsia"/>
          <w:sz w:val="28"/>
          <w:szCs w:val="24"/>
        </w:rPr>
        <w:t>用电</w:t>
      </w:r>
      <w:r w:rsidR="00393A16">
        <w:rPr>
          <w:rFonts w:ascii="仿宋" w:eastAsia="仿宋" w:hAnsi="仿宋" w:hint="eastAsia"/>
          <w:sz w:val="28"/>
          <w:szCs w:val="24"/>
        </w:rPr>
        <w:t>时</w:t>
      </w:r>
      <w:r w:rsidR="00F33A03" w:rsidRPr="00F33A03">
        <w:rPr>
          <w:rFonts w:ascii="仿宋" w:eastAsia="仿宋" w:hAnsi="仿宋" w:hint="eastAsia"/>
          <w:sz w:val="28"/>
          <w:szCs w:val="24"/>
        </w:rPr>
        <w:t>应注意插头、插座完整并接触良好</w:t>
      </w:r>
      <w:r w:rsidR="00EF1DEB">
        <w:rPr>
          <w:rFonts w:ascii="仿宋" w:eastAsia="仿宋" w:hAnsi="仿宋" w:hint="eastAsia"/>
          <w:sz w:val="28"/>
          <w:szCs w:val="24"/>
        </w:rPr>
        <w:t>；</w:t>
      </w:r>
      <w:r w:rsidR="00205E16">
        <w:rPr>
          <w:rFonts w:ascii="仿宋" w:eastAsia="仿宋" w:hAnsi="仿宋" w:hint="eastAsia"/>
          <w:sz w:val="28"/>
          <w:szCs w:val="24"/>
        </w:rPr>
        <w:t>电源插座须固定；</w:t>
      </w:r>
      <w:r w:rsidR="00F33A03" w:rsidRPr="00F33A03">
        <w:rPr>
          <w:rFonts w:ascii="仿宋" w:eastAsia="仿宋" w:hAnsi="仿宋" w:hint="eastAsia"/>
          <w:sz w:val="28"/>
          <w:szCs w:val="24"/>
        </w:rPr>
        <w:t>多个用</w:t>
      </w:r>
      <w:r w:rsidR="00EF1DEB">
        <w:rPr>
          <w:rFonts w:ascii="仿宋" w:eastAsia="仿宋" w:hAnsi="仿宋" w:hint="eastAsia"/>
          <w:sz w:val="28"/>
          <w:szCs w:val="24"/>
        </w:rPr>
        <w:t>电设备共用</w:t>
      </w:r>
      <w:r w:rsidR="00205E16">
        <w:rPr>
          <w:rFonts w:ascii="仿宋" w:eastAsia="仿宋" w:hAnsi="仿宋" w:hint="eastAsia"/>
          <w:sz w:val="28"/>
          <w:szCs w:val="24"/>
        </w:rPr>
        <w:t>接线板</w:t>
      </w:r>
      <w:r w:rsidR="00EF1DEB">
        <w:rPr>
          <w:rFonts w:ascii="仿宋" w:eastAsia="仿宋" w:hAnsi="仿宋" w:hint="eastAsia"/>
          <w:sz w:val="28"/>
          <w:szCs w:val="24"/>
        </w:rPr>
        <w:t>时要注意不超过</w:t>
      </w:r>
      <w:r w:rsidR="00205E16">
        <w:rPr>
          <w:rFonts w:ascii="仿宋" w:eastAsia="仿宋" w:hAnsi="仿宋" w:hint="eastAsia"/>
          <w:sz w:val="28"/>
          <w:szCs w:val="24"/>
        </w:rPr>
        <w:t>接线板</w:t>
      </w:r>
      <w:r w:rsidR="00757B87">
        <w:rPr>
          <w:rFonts w:ascii="仿宋" w:eastAsia="仿宋" w:hAnsi="仿宋" w:hint="eastAsia"/>
          <w:sz w:val="28"/>
          <w:szCs w:val="24"/>
        </w:rPr>
        <w:t>额定</w:t>
      </w:r>
      <w:r w:rsidR="00EF1DEB">
        <w:rPr>
          <w:rFonts w:ascii="仿宋" w:eastAsia="仿宋" w:hAnsi="仿宋" w:hint="eastAsia"/>
          <w:sz w:val="28"/>
          <w:szCs w:val="24"/>
        </w:rPr>
        <w:t>负荷，禁止采用多个</w:t>
      </w:r>
      <w:r w:rsidR="00205E16">
        <w:rPr>
          <w:rFonts w:ascii="仿宋" w:eastAsia="仿宋" w:hAnsi="仿宋" w:hint="eastAsia"/>
          <w:sz w:val="28"/>
          <w:szCs w:val="24"/>
        </w:rPr>
        <w:t>接线板</w:t>
      </w:r>
      <w:r w:rsidR="00EF1DEB">
        <w:rPr>
          <w:rFonts w:ascii="仿宋" w:eastAsia="仿宋" w:hAnsi="仿宋" w:hint="eastAsia"/>
          <w:sz w:val="28"/>
          <w:szCs w:val="24"/>
        </w:rPr>
        <w:t>串联的方法供电</w:t>
      </w:r>
      <w:r w:rsidR="00205E16">
        <w:rPr>
          <w:rFonts w:ascii="仿宋" w:eastAsia="仿宋" w:hAnsi="仿宋" w:hint="eastAsia"/>
          <w:sz w:val="28"/>
          <w:szCs w:val="24"/>
        </w:rPr>
        <w:t>，</w:t>
      </w:r>
      <w:r w:rsidR="00205E16" w:rsidRPr="00205E16">
        <w:rPr>
          <w:rFonts w:ascii="仿宋" w:eastAsia="仿宋" w:hAnsi="仿宋" w:hint="eastAsia"/>
          <w:sz w:val="28"/>
          <w:szCs w:val="24"/>
        </w:rPr>
        <w:t>接线板不宜直接置于地面，禁止使用有破损的接线板</w:t>
      </w:r>
      <w:r w:rsidR="00EF1DEB">
        <w:rPr>
          <w:rFonts w:ascii="仿宋" w:eastAsia="仿宋" w:hAnsi="仿宋" w:hint="eastAsia"/>
          <w:sz w:val="28"/>
          <w:szCs w:val="24"/>
        </w:rPr>
        <w:t>；实验完成后要关闭电源开关或</w:t>
      </w:r>
      <w:r w:rsidR="00F33A03" w:rsidRPr="00F33A03">
        <w:rPr>
          <w:rFonts w:ascii="仿宋" w:eastAsia="仿宋" w:hAnsi="仿宋" w:hint="eastAsia"/>
          <w:sz w:val="28"/>
          <w:szCs w:val="24"/>
        </w:rPr>
        <w:t>拔下插头。</w:t>
      </w:r>
    </w:p>
    <w:p w:rsidR="007D1467" w:rsidRDefault="007D1467" w:rsidP="00F33A03">
      <w:pPr>
        <w:pStyle w:val="a3"/>
        <w:numPr>
          <w:ilvl w:val="0"/>
          <w:numId w:val="2"/>
        </w:numPr>
        <w:ind w:firstLineChars="0"/>
        <w:rPr>
          <w:rFonts w:ascii="仿宋" w:eastAsia="仿宋" w:hAnsi="仿宋"/>
          <w:sz w:val="28"/>
          <w:szCs w:val="24"/>
        </w:rPr>
      </w:pPr>
      <w:r>
        <w:rPr>
          <w:rFonts w:ascii="仿宋" w:eastAsia="仿宋" w:hAnsi="仿宋" w:hint="eastAsia"/>
          <w:sz w:val="28"/>
          <w:szCs w:val="24"/>
        </w:rPr>
        <w:t>不得触碰存在触电隐患的导电介质，如</w:t>
      </w:r>
      <w:r w:rsidRPr="00F33A03">
        <w:rPr>
          <w:rFonts w:ascii="仿宋" w:eastAsia="仿宋" w:hAnsi="仿宋" w:hint="eastAsia"/>
          <w:sz w:val="28"/>
          <w:szCs w:val="24"/>
        </w:rPr>
        <w:t>裸露的电炉丝</w:t>
      </w:r>
      <w:r>
        <w:rPr>
          <w:rFonts w:ascii="仿宋" w:eastAsia="仿宋" w:hAnsi="仿宋" w:hint="eastAsia"/>
          <w:sz w:val="28"/>
          <w:szCs w:val="24"/>
        </w:rPr>
        <w:t>、破损的电线和插座金属簧片等</w:t>
      </w:r>
      <w:r w:rsidR="00E10D9D">
        <w:rPr>
          <w:rFonts w:ascii="仿宋" w:eastAsia="仿宋" w:hAnsi="仿宋" w:hint="eastAsia"/>
          <w:sz w:val="28"/>
          <w:szCs w:val="24"/>
        </w:rPr>
        <w:t>。</w:t>
      </w:r>
    </w:p>
    <w:p w:rsidR="007D1467" w:rsidRPr="007D1467" w:rsidRDefault="007D1467" w:rsidP="007D1467">
      <w:pPr>
        <w:jc w:val="center"/>
        <w:rPr>
          <w:rFonts w:ascii="仿宋" w:eastAsia="仿宋" w:hAnsi="仿宋"/>
          <w:b/>
          <w:sz w:val="28"/>
          <w:szCs w:val="24"/>
        </w:rPr>
      </w:pPr>
      <w:r w:rsidRPr="007D1467">
        <w:rPr>
          <w:rFonts w:ascii="仿宋" w:eastAsia="仿宋" w:hAnsi="仿宋" w:hint="eastAsia"/>
          <w:b/>
          <w:sz w:val="28"/>
          <w:szCs w:val="24"/>
        </w:rPr>
        <w:t>第</w:t>
      </w:r>
      <w:r w:rsidR="00E2294B">
        <w:rPr>
          <w:rFonts w:ascii="仿宋" w:eastAsia="仿宋" w:hAnsi="仿宋" w:hint="eastAsia"/>
          <w:b/>
          <w:sz w:val="28"/>
          <w:szCs w:val="24"/>
        </w:rPr>
        <w:t>五</w:t>
      </w:r>
      <w:r w:rsidRPr="007D1467">
        <w:rPr>
          <w:rFonts w:ascii="仿宋" w:eastAsia="仿宋" w:hAnsi="仿宋" w:hint="eastAsia"/>
          <w:b/>
          <w:sz w:val="28"/>
          <w:szCs w:val="24"/>
        </w:rPr>
        <w:t>部分 化学试剂、药品安全管理</w:t>
      </w:r>
    </w:p>
    <w:p w:rsidR="00904234" w:rsidRPr="006F7C7B" w:rsidRDefault="00904234" w:rsidP="00315773">
      <w:pPr>
        <w:pStyle w:val="a3"/>
        <w:numPr>
          <w:ilvl w:val="0"/>
          <w:numId w:val="2"/>
        </w:numPr>
        <w:ind w:firstLineChars="0"/>
        <w:rPr>
          <w:rFonts w:ascii="仿宋" w:eastAsia="仿宋" w:hAnsi="仿宋"/>
          <w:sz w:val="28"/>
          <w:szCs w:val="24"/>
        </w:rPr>
      </w:pPr>
      <w:r>
        <w:rPr>
          <w:rFonts w:ascii="仿宋" w:eastAsia="仿宋" w:hAnsi="仿宋" w:hint="eastAsia"/>
          <w:sz w:val="28"/>
          <w:szCs w:val="24"/>
        </w:rPr>
        <w:t>所有化学药品、试剂要进行</w:t>
      </w:r>
      <w:r w:rsidR="00173E5A">
        <w:rPr>
          <w:rFonts w:ascii="仿宋" w:eastAsia="仿宋" w:hAnsi="仿宋" w:hint="eastAsia"/>
          <w:sz w:val="28"/>
          <w:szCs w:val="24"/>
        </w:rPr>
        <w:t>密封、</w:t>
      </w:r>
      <w:r>
        <w:rPr>
          <w:rFonts w:ascii="仿宋" w:eastAsia="仿宋" w:hAnsi="仿宋" w:hint="eastAsia"/>
          <w:sz w:val="28"/>
          <w:szCs w:val="24"/>
        </w:rPr>
        <w:t>分类</w:t>
      </w:r>
      <w:r w:rsidR="00173E5A">
        <w:rPr>
          <w:rFonts w:ascii="仿宋" w:eastAsia="仿宋" w:hAnsi="仿宋" w:hint="eastAsia"/>
          <w:sz w:val="28"/>
          <w:szCs w:val="24"/>
        </w:rPr>
        <w:t>存放</w:t>
      </w:r>
      <w:r>
        <w:rPr>
          <w:rFonts w:ascii="仿宋" w:eastAsia="仿宋" w:hAnsi="仿宋" w:hint="eastAsia"/>
          <w:sz w:val="28"/>
          <w:szCs w:val="24"/>
        </w:rPr>
        <w:t>管理，标签清晰，</w:t>
      </w:r>
      <w:r w:rsidR="00173E5A">
        <w:rPr>
          <w:rFonts w:ascii="仿宋" w:eastAsia="仿宋" w:hAnsi="仿宋" w:hint="eastAsia"/>
          <w:sz w:val="28"/>
          <w:szCs w:val="24"/>
        </w:rPr>
        <w:t>切勿将不相容</w:t>
      </w:r>
      <w:r w:rsidR="00116B99">
        <w:rPr>
          <w:rFonts w:ascii="仿宋" w:eastAsia="仿宋" w:hAnsi="仿宋" w:hint="eastAsia"/>
          <w:sz w:val="28"/>
          <w:szCs w:val="24"/>
        </w:rPr>
        <w:t>、</w:t>
      </w:r>
      <w:r w:rsidR="00173E5A">
        <w:rPr>
          <w:rFonts w:ascii="仿宋" w:eastAsia="仿宋" w:hAnsi="仿宋" w:hint="eastAsia"/>
          <w:sz w:val="28"/>
          <w:szCs w:val="24"/>
        </w:rPr>
        <w:t>会发生剧烈反应的化学品混放</w:t>
      </w:r>
      <w:r w:rsidR="00DE38C7" w:rsidRPr="006F7C7B">
        <w:rPr>
          <w:rFonts w:ascii="仿宋" w:eastAsia="仿宋" w:hAnsi="仿宋" w:hint="eastAsia"/>
          <w:sz w:val="28"/>
          <w:szCs w:val="24"/>
        </w:rPr>
        <w:t>。</w:t>
      </w:r>
      <w:r w:rsidR="00315773">
        <w:rPr>
          <w:rFonts w:ascii="仿宋" w:eastAsia="仿宋" w:hAnsi="仿宋" w:hint="eastAsia"/>
          <w:sz w:val="28"/>
          <w:szCs w:val="24"/>
        </w:rPr>
        <w:t>化学试剂药品</w:t>
      </w:r>
      <w:r w:rsidR="00315773" w:rsidRPr="00315773">
        <w:rPr>
          <w:rFonts w:ascii="仿宋" w:eastAsia="仿宋" w:hAnsi="仿宋" w:hint="eastAsia"/>
          <w:sz w:val="28"/>
          <w:szCs w:val="24"/>
        </w:rPr>
        <w:t>储存柜等应隔热、避光、安全</w:t>
      </w:r>
      <w:r w:rsidR="00315773">
        <w:rPr>
          <w:rFonts w:ascii="仿宋" w:eastAsia="仿宋" w:hAnsi="仿宋" w:hint="eastAsia"/>
          <w:sz w:val="28"/>
          <w:szCs w:val="24"/>
        </w:rPr>
        <w:t>，远离热源，</w:t>
      </w:r>
      <w:r w:rsidR="00315773" w:rsidRPr="00315773">
        <w:rPr>
          <w:rFonts w:ascii="仿宋" w:eastAsia="仿宋" w:hAnsi="仿宋" w:hint="eastAsia"/>
          <w:sz w:val="28"/>
          <w:szCs w:val="24"/>
        </w:rPr>
        <w:t>易泄漏、易挥发的试剂保证充足的通风</w:t>
      </w:r>
      <w:r w:rsidR="00315773">
        <w:rPr>
          <w:rFonts w:ascii="仿宋" w:eastAsia="仿宋" w:hAnsi="仿宋" w:hint="eastAsia"/>
          <w:sz w:val="28"/>
          <w:szCs w:val="24"/>
        </w:rPr>
        <w:t>。</w:t>
      </w:r>
      <w:r w:rsidR="008A5543" w:rsidRPr="006F7C7B">
        <w:rPr>
          <w:rFonts w:ascii="仿宋" w:eastAsia="仿宋" w:hAnsi="仿宋" w:hint="eastAsia"/>
          <w:sz w:val="28"/>
          <w:szCs w:val="24"/>
        </w:rPr>
        <w:t>对于危险化学品必须建立</w:t>
      </w:r>
      <w:r w:rsidR="00205E16">
        <w:rPr>
          <w:rFonts w:ascii="仿宋" w:eastAsia="仿宋" w:hAnsi="仿宋" w:hint="eastAsia"/>
          <w:sz w:val="28"/>
          <w:szCs w:val="24"/>
        </w:rPr>
        <w:t>动态</w:t>
      </w:r>
      <w:r w:rsidR="00116B99">
        <w:rPr>
          <w:rFonts w:ascii="仿宋" w:eastAsia="仿宋" w:hAnsi="仿宋" w:hint="eastAsia"/>
          <w:sz w:val="28"/>
          <w:szCs w:val="24"/>
        </w:rPr>
        <w:t>管理</w:t>
      </w:r>
      <w:r w:rsidR="00205E16">
        <w:rPr>
          <w:rFonts w:ascii="仿宋" w:eastAsia="仿宋" w:hAnsi="仿宋" w:hint="eastAsia"/>
          <w:sz w:val="28"/>
          <w:szCs w:val="24"/>
        </w:rPr>
        <w:t>台账</w:t>
      </w:r>
      <w:r w:rsidR="008A5543" w:rsidRPr="006F7C7B">
        <w:rPr>
          <w:rFonts w:ascii="仿宋" w:eastAsia="仿宋" w:hAnsi="仿宋" w:hint="eastAsia"/>
          <w:sz w:val="28"/>
          <w:szCs w:val="24"/>
        </w:rPr>
        <w:t>，并有危险化学品安全技术说明书或安全周知卡，方便查阅。</w:t>
      </w:r>
    </w:p>
    <w:p w:rsidR="00E2294B" w:rsidRDefault="00E2294B" w:rsidP="00E2294B">
      <w:pPr>
        <w:pStyle w:val="a3"/>
        <w:numPr>
          <w:ilvl w:val="0"/>
          <w:numId w:val="2"/>
        </w:numPr>
        <w:ind w:firstLineChars="0"/>
        <w:rPr>
          <w:rFonts w:ascii="仿宋" w:eastAsia="仿宋" w:hAnsi="仿宋"/>
          <w:sz w:val="28"/>
          <w:szCs w:val="24"/>
        </w:rPr>
      </w:pPr>
      <w:r>
        <w:rPr>
          <w:rFonts w:ascii="仿宋" w:eastAsia="仿宋" w:hAnsi="仿宋" w:hint="eastAsia"/>
          <w:sz w:val="28"/>
          <w:szCs w:val="24"/>
        </w:rPr>
        <w:t>自行配制的试剂、溶液须有明确标识，标明成分</w:t>
      </w:r>
      <w:r w:rsidR="00205E16">
        <w:rPr>
          <w:rFonts w:ascii="仿宋" w:eastAsia="仿宋" w:hAnsi="仿宋" w:hint="eastAsia"/>
          <w:sz w:val="28"/>
          <w:szCs w:val="24"/>
        </w:rPr>
        <w:t>、责任人、</w:t>
      </w:r>
      <w:r w:rsidR="00D43CBD">
        <w:rPr>
          <w:rFonts w:ascii="仿宋" w:eastAsia="仿宋" w:hAnsi="仿宋" w:hint="eastAsia"/>
          <w:sz w:val="28"/>
          <w:szCs w:val="24"/>
        </w:rPr>
        <w:t>日期等必须要信息</w:t>
      </w:r>
      <w:r>
        <w:rPr>
          <w:rFonts w:ascii="仿宋" w:eastAsia="仿宋" w:hAnsi="仿宋" w:hint="eastAsia"/>
          <w:sz w:val="28"/>
          <w:szCs w:val="24"/>
        </w:rPr>
        <w:t>。</w:t>
      </w:r>
    </w:p>
    <w:p w:rsidR="008A5543" w:rsidRPr="006F7C7B" w:rsidRDefault="008A5543" w:rsidP="00E2294B">
      <w:pPr>
        <w:pStyle w:val="a3"/>
        <w:numPr>
          <w:ilvl w:val="0"/>
          <w:numId w:val="2"/>
        </w:numPr>
        <w:ind w:firstLineChars="0"/>
        <w:rPr>
          <w:rFonts w:ascii="仿宋" w:eastAsia="仿宋" w:hAnsi="仿宋"/>
          <w:sz w:val="28"/>
          <w:szCs w:val="24"/>
        </w:rPr>
      </w:pPr>
      <w:r w:rsidRPr="006F7C7B">
        <w:rPr>
          <w:rFonts w:ascii="仿宋" w:eastAsia="仿宋" w:hAnsi="仿宋" w:hint="eastAsia"/>
          <w:sz w:val="28"/>
          <w:szCs w:val="24"/>
        </w:rPr>
        <w:t>麻醉药品、精神药品等购买前须向食品药品监督管理部门申请，获批后方可向定点供应商或定点生产企业采购。</w:t>
      </w:r>
    </w:p>
    <w:p w:rsidR="003311A8" w:rsidRDefault="00F33A03" w:rsidP="0057326C">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易燃、易爆、有毒的药品或试剂不</w:t>
      </w:r>
      <w:r w:rsidR="00E2294B">
        <w:rPr>
          <w:rFonts w:ascii="仿宋" w:eastAsia="仿宋" w:hAnsi="仿宋" w:hint="eastAsia"/>
          <w:sz w:val="28"/>
          <w:szCs w:val="24"/>
        </w:rPr>
        <w:t>得</w:t>
      </w:r>
      <w:r w:rsidRPr="00F33A03">
        <w:rPr>
          <w:rFonts w:ascii="仿宋" w:eastAsia="仿宋" w:hAnsi="仿宋" w:hint="eastAsia"/>
          <w:sz w:val="28"/>
          <w:szCs w:val="24"/>
        </w:rPr>
        <w:t>一次性大量购进，要按每次或短期内实验需要量购买，余量要分类放在试剂柜中，</w:t>
      </w:r>
      <w:r w:rsidR="00116B99">
        <w:rPr>
          <w:rFonts w:ascii="仿宋" w:eastAsia="仿宋" w:hAnsi="仿宋" w:hint="eastAsia"/>
          <w:sz w:val="28"/>
          <w:szCs w:val="24"/>
        </w:rPr>
        <w:t>要有管理台账</w:t>
      </w:r>
      <w:r w:rsidR="00904234">
        <w:rPr>
          <w:rFonts w:ascii="仿宋" w:eastAsia="仿宋" w:hAnsi="仿宋" w:hint="eastAsia"/>
          <w:sz w:val="28"/>
          <w:szCs w:val="24"/>
        </w:rPr>
        <w:t>。</w:t>
      </w:r>
    </w:p>
    <w:p w:rsidR="00904234" w:rsidRPr="006F7C7B" w:rsidRDefault="003F4E07" w:rsidP="0057326C">
      <w:pPr>
        <w:pStyle w:val="a3"/>
        <w:numPr>
          <w:ilvl w:val="0"/>
          <w:numId w:val="2"/>
        </w:numPr>
        <w:ind w:firstLineChars="0"/>
        <w:rPr>
          <w:rFonts w:ascii="仿宋" w:eastAsia="仿宋" w:hAnsi="仿宋"/>
          <w:sz w:val="28"/>
          <w:szCs w:val="24"/>
        </w:rPr>
      </w:pPr>
      <w:r w:rsidRPr="006F7C7B">
        <w:rPr>
          <w:rFonts w:ascii="仿宋" w:eastAsia="仿宋" w:hAnsi="仿宋" w:hint="eastAsia"/>
          <w:sz w:val="28"/>
          <w:szCs w:val="24"/>
        </w:rPr>
        <w:t>实验室内</w:t>
      </w:r>
      <w:r w:rsidR="0057326C" w:rsidRPr="006F7C7B">
        <w:rPr>
          <w:rFonts w:ascii="仿宋" w:eastAsia="仿宋" w:hAnsi="仿宋" w:hint="eastAsia"/>
          <w:sz w:val="28"/>
          <w:szCs w:val="24"/>
        </w:rPr>
        <w:t>化学试剂、药品总量以50平米为标准</w:t>
      </w:r>
      <w:r w:rsidR="006C72B8" w:rsidRPr="006F7C7B">
        <w:rPr>
          <w:rFonts w:ascii="仿宋" w:eastAsia="仿宋" w:hAnsi="仿宋" w:hint="eastAsia"/>
          <w:sz w:val="28"/>
          <w:szCs w:val="24"/>
        </w:rPr>
        <w:t>（具体按此</w:t>
      </w:r>
      <w:r w:rsidR="006C72B8" w:rsidRPr="006F7C7B">
        <w:rPr>
          <w:rFonts w:ascii="仿宋" w:eastAsia="仿宋" w:hAnsi="仿宋" w:hint="eastAsia"/>
          <w:sz w:val="28"/>
          <w:szCs w:val="24"/>
        </w:rPr>
        <w:lastRenderedPageBreak/>
        <w:t>实验室面积比折算）</w:t>
      </w:r>
      <w:r w:rsidR="0057326C" w:rsidRPr="006F7C7B">
        <w:rPr>
          <w:rFonts w:ascii="仿宋" w:eastAsia="仿宋" w:hAnsi="仿宋" w:hint="eastAsia"/>
          <w:sz w:val="28"/>
          <w:szCs w:val="24"/>
        </w:rPr>
        <w:t>，原则上</w:t>
      </w:r>
      <w:r w:rsidR="006C72B8" w:rsidRPr="006F7C7B">
        <w:rPr>
          <w:rFonts w:ascii="仿宋" w:eastAsia="仿宋" w:hAnsi="仿宋" w:hint="eastAsia"/>
          <w:sz w:val="28"/>
          <w:szCs w:val="24"/>
        </w:rPr>
        <w:t>总量</w:t>
      </w:r>
      <w:r w:rsidR="0057326C" w:rsidRPr="006F7C7B">
        <w:rPr>
          <w:rFonts w:ascii="仿宋" w:eastAsia="仿宋" w:hAnsi="仿宋" w:hint="eastAsia"/>
          <w:sz w:val="28"/>
          <w:szCs w:val="24"/>
        </w:rPr>
        <w:t>不应超过100L或100kg，其中易燃易爆性化学品的存放总量不应超过50L 或50kg，且单一包装容器不应大于20L或20kg；单个实验装置存在10L以上甲类物质储罐，或20L以上乙类物质储罐，或50L以上丙类物质储罐，需加装泄露报警器及通风联动装置。</w:t>
      </w:r>
    </w:p>
    <w:p w:rsidR="00F33A03" w:rsidRPr="0022163D" w:rsidRDefault="0022163D" w:rsidP="0022163D">
      <w:pPr>
        <w:pStyle w:val="a3"/>
        <w:numPr>
          <w:ilvl w:val="0"/>
          <w:numId w:val="2"/>
        </w:numPr>
        <w:ind w:firstLineChars="0"/>
        <w:rPr>
          <w:rFonts w:ascii="仿宋" w:eastAsia="仿宋" w:hAnsi="仿宋"/>
          <w:sz w:val="28"/>
          <w:szCs w:val="24"/>
        </w:rPr>
      </w:pPr>
      <w:r>
        <w:rPr>
          <w:rFonts w:ascii="仿宋" w:eastAsia="仿宋" w:hAnsi="仿宋" w:hint="eastAsia"/>
          <w:sz w:val="28"/>
          <w:szCs w:val="24"/>
        </w:rPr>
        <w:t>剧毒、</w:t>
      </w:r>
      <w:r w:rsidR="00F33A03" w:rsidRPr="0022163D">
        <w:rPr>
          <w:rFonts w:ascii="仿宋" w:eastAsia="仿宋" w:hAnsi="仿宋" w:hint="eastAsia"/>
          <w:sz w:val="28"/>
          <w:szCs w:val="24"/>
        </w:rPr>
        <w:t>易制毒、易制爆</w:t>
      </w:r>
      <w:r w:rsidR="003F4E07" w:rsidRPr="0022163D">
        <w:rPr>
          <w:rFonts w:ascii="仿宋" w:eastAsia="仿宋" w:hAnsi="仿宋" w:hint="eastAsia"/>
          <w:sz w:val="28"/>
          <w:szCs w:val="24"/>
        </w:rPr>
        <w:t>等危险</w:t>
      </w:r>
      <w:r w:rsidR="00F33A03" w:rsidRPr="0022163D">
        <w:rPr>
          <w:rFonts w:ascii="仿宋" w:eastAsia="仿宋" w:hAnsi="仿宋" w:hint="eastAsia"/>
          <w:sz w:val="28"/>
          <w:szCs w:val="24"/>
        </w:rPr>
        <w:t>化学品采购要经过校</w:t>
      </w:r>
      <w:r w:rsidR="00904234" w:rsidRPr="0022163D">
        <w:rPr>
          <w:rFonts w:ascii="仿宋" w:eastAsia="仿宋" w:hAnsi="仿宋" w:hint="eastAsia"/>
          <w:sz w:val="28"/>
          <w:szCs w:val="24"/>
        </w:rPr>
        <w:t>保卫部门</w:t>
      </w:r>
      <w:r w:rsidR="00F33A03" w:rsidRPr="0022163D">
        <w:rPr>
          <w:rFonts w:ascii="仿宋" w:eastAsia="仿宋" w:hAnsi="仿宋" w:hint="eastAsia"/>
          <w:sz w:val="28"/>
          <w:szCs w:val="24"/>
        </w:rPr>
        <w:t>批准备案方可购买，并</w:t>
      </w:r>
      <w:r w:rsidR="003F4E07" w:rsidRPr="0022163D">
        <w:rPr>
          <w:rFonts w:ascii="仿宋" w:eastAsia="仿宋" w:hAnsi="仿宋" w:hint="eastAsia"/>
          <w:sz w:val="28"/>
          <w:szCs w:val="24"/>
        </w:rPr>
        <w:t>实行“五双管理”（</w:t>
      </w:r>
      <w:r w:rsidRPr="0022163D">
        <w:rPr>
          <w:rFonts w:ascii="仿宋" w:eastAsia="仿宋" w:hAnsi="仿宋" w:hint="eastAsia"/>
          <w:sz w:val="28"/>
          <w:szCs w:val="24"/>
        </w:rPr>
        <w:t>双人保管、双人收发、双人使用、双人运输、双人双锁</w:t>
      </w:r>
      <w:r w:rsidR="003F4E07" w:rsidRPr="0022163D">
        <w:rPr>
          <w:rFonts w:ascii="仿宋" w:eastAsia="仿宋" w:hAnsi="仿宋" w:hint="eastAsia"/>
          <w:sz w:val="28"/>
          <w:szCs w:val="24"/>
        </w:rPr>
        <w:t>）。</w:t>
      </w:r>
    </w:p>
    <w:p w:rsidR="00C86E80" w:rsidRDefault="00C86E80" w:rsidP="00C86E80">
      <w:pPr>
        <w:pStyle w:val="a3"/>
        <w:numPr>
          <w:ilvl w:val="0"/>
          <w:numId w:val="2"/>
        </w:numPr>
        <w:ind w:firstLineChars="0"/>
        <w:rPr>
          <w:rFonts w:ascii="仿宋" w:eastAsia="仿宋" w:hAnsi="仿宋"/>
          <w:sz w:val="28"/>
          <w:szCs w:val="24"/>
        </w:rPr>
      </w:pPr>
      <w:r w:rsidRPr="00C86E80">
        <w:rPr>
          <w:rFonts w:ascii="仿宋" w:eastAsia="仿宋" w:hAnsi="仿宋" w:hint="eastAsia"/>
          <w:sz w:val="28"/>
          <w:szCs w:val="24"/>
        </w:rPr>
        <w:t>贮存危险化学品的冰箱为</w:t>
      </w:r>
      <w:proofErr w:type="gramStart"/>
      <w:r w:rsidRPr="00C86E80">
        <w:rPr>
          <w:rFonts w:ascii="仿宋" w:eastAsia="仿宋" w:hAnsi="仿宋" w:hint="eastAsia"/>
          <w:sz w:val="28"/>
          <w:szCs w:val="24"/>
        </w:rPr>
        <w:t>防爆冰箱</w:t>
      </w:r>
      <w:proofErr w:type="gramEnd"/>
      <w:r w:rsidRPr="00C86E80">
        <w:rPr>
          <w:rFonts w:ascii="仿宋" w:eastAsia="仿宋" w:hAnsi="仿宋" w:hint="eastAsia"/>
          <w:sz w:val="28"/>
          <w:szCs w:val="24"/>
        </w:rPr>
        <w:t>或经过防爆改造的冰箱，禁止使用无霜型冰箱储存易燃易爆试剂</w:t>
      </w:r>
      <w:r>
        <w:rPr>
          <w:rFonts w:ascii="仿宋" w:eastAsia="仿宋" w:hAnsi="仿宋" w:hint="eastAsia"/>
          <w:sz w:val="28"/>
          <w:szCs w:val="24"/>
        </w:rPr>
        <w:t>，</w:t>
      </w:r>
      <w:r w:rsidRPr="00C86E80">
        <w:rPr>
          <w:rFonts w:ascii="仿宋" w:eastAsia="仿宋" w:hAnsi="仿宋" w:hint="eastAsia"/>
          <w:sz w:val="28"/>
          <w:szCs w:val="24"/>
        </w:rPr>
        <w:t>无防爆措施冰箱内不能放置易燃易爆化学品，冰箱门上应注明</w:t>
      </w:r>
      <w:r>
        <w:rPr>
          <w:rFonts w:ascii="仿宋" w:eastAsia="仿宋" w:hAnsi="仿宋" w:hint="eastAsia"/>
          <w:sz w:val="28"/>
          <w:szCs w:val="24"/>
        </w:rPr>
        <w:t>。</w:t>
      </w:r>
    </w:p>
    <w:p w:rsidR="00E2294B" w:rsidRPr="00E2294B" w:rsidRDefault="00E2294B" w:rsidP="00E2294B">
      <w:pPr>
        <w:jc w:val="center"/>
        <w:rPr>
          <w:rFonts w:ascii="仿宋" w:eastAsia="仿宋" w:hAnsi="仿宋"/>
          <w:b/>
          <w:sz w:val="28"/>
          <w:szCs w:val="24"/>
        </w:rPr>
      </w:pPr>
      <w:r w:rsidRPr="00E2294B">
        <w:rPr>
          <w:rFonts w:ascii="仿宋" w:eastAsia="仿宋" w:hAnsi="仿宋" w:hint="eastAsia"/>
          <w:b/>
          <w:sz w:val="28"/>
          <w:szCs w:val="24"/>
        </w:rPr>
        <w:t>第六部分 气体安全</w:t>
      </w:r>
    </w:p>
    <w:p w:rsidR="00E2294B" w:rsidRDefault="00E2294B" w:rsidP="00E2294B">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高压气瓶要远离消防安全通道摆放，且放置在专用的气瓶架里</w:t>
      </w:r>
      <w:r w:rsidR="00D43CBD">
        <w:rPr>
          <w:rFonts w:ascii="仿宋" w:eastAsia="仿宋" w:hAnsi="仿宋" w:hint="eastAsia"/>
          <w:sz w:val="28"/>
          <w:szCs w:val="24"/>
        </w:rPr>
        <w:t>，同时须悬挂气瓶状态牌</w:t>
      </w:r>
      <w:r>
        <w:rPr>
          <w:rFonts w:ascii="仿宋" w:eastAsia="仿宋" w:hAnsi="仿宋" w:hint="eastAsia"/>
          <w:sz w:val="28"/>
          <w:szCs w:val="24"/>
        </w:rPr>
        <w:t>。</w:t>
      </w:r>
    </w:p>
    <w:p w:rsidR="00E2294B" w:rsidRDefault="00E2294B" w:rsidP="00E2294B">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气瓶要远离火源、高温环境</w:t>
      </w:r>
      <w:r>
        <w:rPr>
          <w:rFonts w:ascii="仿宋" w:eastAsia="仿宋" w:hAnsi="仿宋" w:hint="eastAsia"/>
          <w:sz w:val="28"/>
          <w:szCs w:val="24"/>
        </w:rPr>
        <w:t>。</w:t>
      </w:r>
    </w:p>
    <w:p w:rsidR="00E2294B" w:rsidRDefault="00E2294B" w:rsidP="00E2294B">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有毒、易燃、易爆气瓶要放在室外或专用的气瓶柜中，气瓶管路要有明确标识说明用途</w:t>
      </w:r>
      <w:r>
        <w:rPr>
          <w:rFonts w:ascii="仿宋" w:eastAsia="仿宋" w:hAnsi="仿宋" w:hint="eastAsia"/>
          <w:sz w:val="28"/>
          <w:szCs w:val="24"/>
        </w:rPr>
        <w:t>。</w:t>
      </w:r>
    </w:p>
    <w:p w:rsidR="00731D8D" w:rsidRPr="006F7C7B" w:rsidRDefault="00731D8D" w:rsidP="00731D8D">
      <w:pPr>
        <w:pStyle w:val="a3"/>
        <w:numPr>
          <w:ilvl w:val="0"/>
          <w:numId w:val="2"/>
        </w:numPr>
        <w:ind w:firstLineChars="0"/>
        <w:rPr>
          <w:rFonts w:ascii="仿宋" w:eastAsia="仿宋" w:hAnsi="仿宋"/>
          <w:sz w:val="28"/>
          <w:szCs w:val="24"/>
        </w:rPr>
      </w:pPr>
      <w:r w:rsidRPr="006F7C7B">
        <w:rPr>
          <w:rFonts w:ascii="仿宋" w:eastAsia="仿宋" w:hAnsi="仿宋" w:hint="eastAsia"/>
          <w:sz w:val="28"/>
          <w:szCs w:val="24"/>
        </w:rPr>
        <w:t>存有大量惰性气体或液氮、CO</w:t>
      </w:r>
      <w:r w:rsidRPr="006F7C7B">
        <w:rPr>
          <w:rFonts w:ascii="仿宋" w:eastAsia="仿宋" w:hAnsi="仿宋" w:hint="eastAsia"/>
          <w:sz w:val="28"/>
          <w:szCs w:val="24"/>
          <w:vertAlign w:val="subscript"/>
        </w:rPr>
        <w:t>2</w:t>
      </w:r>
      <w:r w:rsidRPr="006F7C7B">
        <w:rPr>
          <w:rFonts w:ascii="仿宋" w:eastAsia="仿宋" w:hAnsi="仿宋" w:hint="eastAsia"/>
          <w:sz w:val="28"/>
          <w:szCs w:val="24"/>
        </w:rPr>
        <w:t>的较小密闭空间，为防止大量泄漏或蒸发导致缺氧，需加装氧含量报警器。</w:t>
      </w:r>
    </w:p>
    <w:p w:rsidR="00E2294B" w:rsidRDefault="00E2294B" w:rsidP="00E2294B">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每次试验前要检查气体管路是否泄漏、试验后</w:t>
      </w:r>
      <w:proofErr w:type="gramStart"/>
      <w:r w:rsidRPr="00F33A03">
        <w:rPr>
          <w:rFonts w:ascii="仿宋" w:eastAsia="仿宋" w:hAnsi="仿宋" w:hint="eastAsia"/>
          <w:sz w:val="28"/>
          <w:szCs w:val="24"/>
        </w:rPr>
        <w:t>后</w:t>
      </w:r>
      <w:proofErr w:type="gramEnd"/>
      <w:r w:rsidRPr="00F33A03">
        <w:rPr>
          <w:rFonts w:ascii="仿宋" w:eastAsia="仿宋" w:hAnsi="仿宋" w:hint="eastAsia"/>
          <w:sz w:val="28"/>
          <w:szCs w:val="24"/>
        </w:rPr>
        <w:t>要关闭气瓶总阀。</w:t>
      </w:r>
    </w:p>
    <w:p w:rsidR="002A6FE6" w:rsidRPr="006F7C7B" w:rsidRDefault="002A6FE6" w:rsidP="0022163D">
      <w:pPr>
        <w:pStyle w:val="a3"/>
        <w:numPr>
          <w:ilvl w:val="0"/>
          <w:numId w:val="2"/>
        </w:numPr>
        <w:ind w:firstLineChars="0"/>
        <w:rPr>
          <w:rFonts w:ascii="仿宋" w:eastAsia="仿宋" w:hAnsi="仿宋"/>
          <w:sz w:val="28"/>
          <w:szCs w:val="24"/>
        </w:rPr>
      </w:pPr>
      <w:r>
        <w:rPr>
          <w:rFonts w:ascii="仿宋" w:eastAsia="仿宋" w:hAnsi="仿宋" w:hint="eastAsia"/>
          <w:sz w:val="28"/>
          <w:szCs w:val="24"/>
        </w:rPr>
        <w:t>师生</w:t>
      </w:r>
      <w:r w:rsidR="0022163D">
        <w:rPr>
          <w:rFonts w:ascii="仿宋" w:eastAsia="仿宋" w:hAnsi="仿宋" w:hint="eastAsia"/>
          <w:sz w:val="28"/>
          <w:szCs w:val="24"/>
        </w:rPr>
        <w:t>须</w:t>
      </w:r>
      <w:r w:rsidR="0022163D" w:rsidRPr="0022163D">
        <w:rPr>
          <w:rFonts w:ascii="仿宋" w:eastAsia="仿宋" w:hAnsi="仿宋" w:hint="eastAsia"/>
          <w:sz w:val="28"/>
          <w:szCs w:val="24"/>
        </w:rPr>
        <w:t>从合格供应商处采购实验气体</w:t>
      </w:r>
      <w:r w:rsidR="0022163D">
        <w:rPr>
          <w:rFonts w:ascii="仿宋" w:eastAsia="仿宋" w:hAnsi="仿宋" w:hint="eastAsia"/>
          <w:sz w:val="28"/>
          <w:szCs w:val="24"/>
        </w:rPr>
        <w:t>，并建立气体</w:t>
      </w:r>
      <w:proofErr w:type="gramStart"/>
      <w:r w:rsidR="0022163D">
        <w:rPr>
          <w:rFonts w:ascii="仿宋" w:eastAsia="仿宋" w:hAnsi="仿宋" w:hint="eastAsia"/>
          <w:sz w:val="28"/>
          <w:szCs w:val="24"/>
        </w:rPr>
        <w:t>钢瓶台</w:t>
      </w:r>
      <w:proofErr w:type="gramEnd"/>
      <w:r w:rsidR="0022163D">
        <w:rPr>
          <w:rFonts w:ascii="仿宋" w:eastAsia="仿宋" w:hAnsi="仿宋" w:hint="eastAsia"/>
          <w:sz w:val="28"/>
          <w:szCs w:val="24"/>
        </w:rPr>
        <w:lastRenderedPageBreak/>
        <w:t>账；</w:t>
      </w:r>
      <w:r>
        <w:rPr>
          <w:rFonts w:ascii="仿宋" w:eastAsia="仿宋" w:hAnsi="仿宋" w:hint="eastAsia"/>
          <w:sz w:val="28"/>
          <w:szCs w:val="24"/>
        </w:rPr>
        <w:t>接收气瓶时，须检查是否张贴含气体种类、纯度、出</w:t>
      </w:r>
      <w:r w:rsidRPr="006F7C7B">
        <w:rPr>
          <w:rFonts w:ascii="仿宋" w:eastAsia="仿宋" w:hAnsi="仿宋" w:hint="eastAsia"/>
          <w:sz w:val="28"/>
          <w:szCs w:val="24"/>
        </w:rPr>
        <w:t>厂日期、供应商名称等信息的标签，</w:t>
      </w:r>
      <w:r w:rsidR="00731D8D" w:rsidRPr="006F7C7B">
        <w:rPr>
          <w:rFonts w:ascii="仿宋" w:eastAsia="仿宋" w:hAnsi="仿宋" w:hint="eastAsia"/>
          <w:sz w:val="28"/>
          <w:szCs w:val="24"/>
        </w:rPr>
        <w:t>钢瓶是否有定期检验合格标识，</w:t>
      </w:r>
      <w:r w:rsidRPr="006F7C7B">
        <w:rPr>
          <w:rFonts w:ascii="仿宋" w:eastAsia="仿宋" w:hAnsi="仿宋" w:hint="eastAsia"/>
          <w:sz w:val="28"/>
          <w:szCs w:val="24"/>
        </w:rPr>
        <w:t>否则拒绝接收。</w:t>
      </w:r>
    </w:p>
    <w:p w:rsidR="00F236AF" w:rsidRDefault="00F236AF" w:rsidP="00E2294B">
      <w:pPr>
        <w:pStyle w:val="a3"/>
        <w:numPr>
          <w:ilvl w:val="0"/>
          <w:numId w:val="2"/>
        </w:numPr>
        <w:ind w:firstLineChars="0"/>
        <w:rPr>
          <w:rFonts w:ascii="仿宋" w:eastAsia="仿宋" w:hAnsi="仿宋"/>
          <w:sz w:val="28"/>
          <w:szCs w:val="24"/>
        </w:rPr>
      </w:pPr>
      <w:r>
        <w:rPr>
          <w:rFonts w:ascii="仿宋" w:eastAsia="仿宋" w:hAnsi="仿宋" w:hint="eastAsia"/>
          <w:sz w:val="28"/>
          <w:szCs w:val="24"/>
        </w:rPr>
        <w:t>严禁不同种类气体钢瓶混用。</w:t>
      </w:r>
    </w:p>
    <w:p w:rsidR="00C86E80" w:rsidRDefault="00C86E80" w:rsidP="00C86E80">
      <w:pPr>
        <w:pStyle w:val="a3"/>
        <w:numPr>
          <w:ilvl w:val="0"/>
          <w:numId w:val="2"/>
        </w:numPr>
        <w:ind w:firstLineChars="0"/>
        <w:rPr>
          <w:rFonts w:ascii="仿宋" w:eastAsia="仿宋" w:hAnsi="仿宋"/>
          <w:sz w:val="28"/>
          <w:szCs w:val="24"/>
        </w:rPr>
      </w:pPr>
      <w:r w:rsidRPr="00C86E80">
        <w:rPr>
          <w:rFonts w:ascii="仿宋" w:eastAsia="仿宋" w:hAnsi="仿宋" w:hint="eastAsia"/>
          <w:sz w:val="28"/>
          <w:szCs w:val="24"/>
        </w:rPr>
        <w:t>大量粉状物质的储存与使用场所，应选用防爆型的电气设备</w:t>
      </w:r>
      <w:r>
        <w:rPr>
          <w:rFonts w:ascii="仿宋" w:eastAsia="仿宋" w:hAnsi="仿宋" w:hint="eastAsia"/>
          <w:sz w:val="28"/>
          <w:szCs w:val="24"/>
        </w:rPr>
        <w:t>。</w:t>
      </w:r>
      <w:r w:rsidRPr="00C86E80">
        <w:rPr>
          <w:rFonts w:ascii="仿宋" w:eastAsia="仿宋" w:hAnsi="仿宋" w:hint="eastAsia"/>
          <w:sz w:val="28"/>
          <w:szCs w:val="24"/>
        </w:rPr>
        <w:t>产生粉尘的实验场所，须穿戴合适的个人防护用具</w:t>
      </w:r>
      <w:r>
        <w:rPr>
          <w:rFonts w:ascii="仿宋" w:eastAsia="仿宋" w:hAnsi="仿宋" w:hint="eastAsia"/>
          <w:sz w:val="28"/>
          <w:szCs w:val="24"/>
        </w:rPr>
        <w:t>；</w:t>
      </w:r>
      <w:r w:rsidRPr="00C86E80">
        <w:rPr>
          <w:rFonts w:ascii="仿宋" w:eastAsia="仿宋" w:hAnsi="仿宋" w:hint="eastAsia"/>
          <w:sz w:val="28"/>
          <w:szCs w:val="24"/>
        </w:rPr>
        <w:t>保证实验室粉尘浓度在爆炸限以下，并配备合适的灭火装置</w:t>
      </w:r>
      <w:r>
        <w:rPr>
          <w:rFonts w:ascii="仿宋" w:eastAsia="仿宋" w:hAnsi="仿宋" w:hint="eastAsia"/>
          <w:sz w:val="28"/>
          <w:szCs w:val="24"/>
        </w:rPr>
        <w:t>。</w:t>
      </w:r>
    </w:p>
    <w:p w:rsidR="007D1467" w:rsidRPr="007D1467" w:rsidRDefault="007D1467" w:rsidP="007D1467">
      <w:pPr>
        <w:jc w:val="center"/>
        <w:rPr>
          <w:rFonts w:ascii="仿宋" w:eastAsia="仿宋" w:hAnsi="仿宋"/>
          <w:b/>
          <w:sz w:val="28"/>
          <w:szCs w:val="24"/>
        </w:rPr>
      </w:pPr>
      <w:r w:rsidRPr="007D1467">
        <w:rPr>
          <w:rFonts w:ascii="仿宋" w:eastAsia="仿宋" w:hAnsi="仿宋" w:hint="eastAsia"/>
          <w:b/>
          <w:sz w:val="28"/>
          <w:szCs w:val="24"/>
        </w:rPr>
        <w:t>第</w:t>
      </w:r>
      <w:r w:rsidR="00E2294B">
        <w:rPr>
          <w:rFonts w:ascii="仿宋" w:eastAsia="仿宋" w:hAnsi="仿宋" w:hint="eastAsia"/>
          <w:b/>
          <w:sz w:val="28"/>
          <w:szCs w:val="24"/>
        </w:rPr>
        <w:t>七</w:t>
      </w:r>
      <w:r w:rsidRPr="007D1467">
        <w:rPr>
          <w:rFonts w:ascii="仿宋" w:eastAsia="仿宋" w:hAnsi="仿宋" w:hint="eastAsia"/>
          <w:b/>
          <w:sz w:val="28"/>
          <w:szCs w:val="24"/>
        </w:rPr>
        <w:t>部分 生物安全</w:t>
      </w:r>
    </w:p>
    <w:p w:rsidR="00904234" w:rsidRDefault="003F4E07" w:rsidP="008B2524">
      <w:pPr>
        <w:pStyle w:val="a3"/>
        <w:numPr>
          <w:ilvl w:val="0"/>
          <w:numId w:val="2"/>
        </w:numPr>
        <w:ind w:firstLineChars="0"/>
        <w:rPr>
          <w:rFonts w:ascii="仿宋" w:eastAsia="仿宋" w:hAnsi="仿宋"/>
          <w:sz w:val="28"/>
          <w:szCs w:val="24"/>
        </w:rPr>
      </w:pPr>
      <w:r>
        <w:rPr>
          <w:rFonts w:ascii="仿宋" w:eastAsia="仿宋" w:hAnsi="仿宋" w:hint="eastAsia"/>
          <w:sz w:val="28"/>
          <w:szCs w:val="24"/>
        </w:rPr>
        <w:t>本实验楼内严禁从事具有致病、致死的传染性病原体实验，严禁从事危害其他课题组生物实验材料安全的实验。</w:t>
      </w:r>
    </w:p>
    <w:p w:rsidR="00F33A03" w:rsidRDefault="00D3000B" w:rsidP="008B2524">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各实验室</w:t>
      </w:r>
      <w:r>
        <w:rPr>
          <w:rFonts w:ascii="仿宋" w:eastAsia="仿宋" w:hAnsi="仿宋" w:hint="eastAsia"/>
          <w:sz w:val="28"/>
          <w:szCs w:val="24"/>
        </w:rPr>
        <w:t>每年向</w:t>
      </w:r>
      <w:r w:rsidR="00904234">
        <w:rPr>
          <w:rFonts w:ascii="仿宋" w:eastAsia="仿宋" w:hAnsi="仿宋" w:hint="eastAsia"/>
          <w:sz w:val="28"/>
          <w:szCs w:val="24"/>
        </w:rPr>
        <w:t>学院安委会</w:t>
      </w:r>
      <w:r>
        <w:rPr>
          <w:rFonts w:ascii="仿宋" w:eastAsia="仿宋" w:hAnsi="仿宋" w:hint="eastAsia"/>
          <w:sz w:val="28"/>
          <w:szCs w:val="24"/>
        </w:rPr>
        <w:t>上报</w:t>
      </w:r>
      <w:r w:rsidR="00C22A7F">
        <w:rPr>
          <w:rFonts w:ascii="仿宋" w:eastAsia="仿宋" w:hAnsi="仿宋" w:hint="eastAsia"/>
          <w:sz w:val="28"/>
          <w:szCs w:val="24"/>
        </w:rPr>
        <w:t>实验室内操作</w:t>
      </w:r>
      <w:r w:rsidR="00F33A03" w:rsidRPr="00F33A03">
        <w:rPr>
          <w:rFonts w:ascii="仿宋" w:eastAsia="仿宋" w:hAnsi="仿宋" w:hint="eastAsia"/>
          <w:sz w:val="28"/>
          <w:szCs w:val="24"/>
        </w:rPr>
        <w:t>的微生物菌种、细胞等</w:t>
      </w:r>
      <w:r w:rsidR="00904234">
        <w:rPr>
          <w:rFonts w:ascii="仿宋" w:eastAsia="仿宋" w:hAnsi="仿宋" w:hint="eastAsia"/>
          <w:sz w:val="28"/>
          <w:szCs w:val="24"/>
        </w:rPr>
        <w:t>种类</w:t>
      </w:r>
      <w:r w:rsidR="003F4E07">
        <w:rPr>
          <w:rFonts w:ascii="仿宋" w:eastAsia="仿宋" w:hAnsi="仿宋" w:hint="eastAsia"/>
          <w:sz w:val="28"/>
          <w:szCs w:val="24"/>
        </w:rPr>
        <w:t>，</w:t>
      </w:r>
      <w:r w:rsidR="00904234">
        <w:rPr>
          <w:rFonts w:ascii="仿宋" w:eastAsia="仿宋" w:hAnsi="仿宋" w:hint="eastAsia"/>
          <w:sz w:val="28"/>
          <w:szCs w:val="24"/>
        </w:rPr>
        <w:t>各实验室</w:t>
      </w:r>
      <w:r w:rsidR="003F4E07">
        <w:rPr>
          <w:rFonts w:ascii="仿宋" w:eastAsia="仿宋" w:hAnsi="仿宋" w:hint="eastAsia"/>
          <w:sz w:val="28"/>
          <w:szCs w:val="24"/>
        </w:rPr>
        <w:t>亦</w:t>
      </w:r>
      <w:r w:rsidR="00F236AF">
        <w:rPr>
          <w:rFonts w:ascii="仿宋" w:eastAsia="仿宋" w:hAnsi="仿宋" w:hint="eastAsia"/>
          <w:sz w:val="28"/>
          <w:szCs w:val="24"/>
        </w:rPr>
        <w:t>应有详细记录</w:t>
      </w:r>
      <w:r w:rsidR="00F33A03" w:rsidRPr="00F33A03">
        <w:rPr>
          <w:rFonts w:ascii="仿宋" w:eastAsia="仿宋" w:hAnsi="仿宋" w:hint="eastAsia"/>
          <w:sz w:val="28"/>
          <w:szCs w:val="24"/>
        </w:rPr>
        <w:t>备案，如有</w:t>
      </w:r>
      <w:r w:rsidR="00C22A7F">
        <w:rPr>
          <w:rFonts w:ascii="仿宋" w:eastAsia="仿宋" w:hAnsi="仿宋" w:hint="eastAsia"/>
          <w:sz w:val="28"/>
          <w:szCs w:val="24"/>
        </w:rPr>
        <w:t>新增</w:t>
      </w:r>
      <w:r w:rsidR="00F33A03" w:rsidRPr="00F33A03">
        <w:rPr>
          <w:rFonts w:ascii="仿宋" w:eastAsia="仿宋" w:hAnsi="仿宋" w:hint="eastAsia"/>
          <w:sz w:val="28"/>
          <w:szCs w:val="24"/>
        </w:rPr>
        <w:t>应及时上报</w:t>
      </w:r>
      <w:r w:rsidR="00904234">
        <w:rPr>
          <w:rFonts w:ascii="仿宋" w:eastAsia="仿宋" w:hAnsi="仿宋" w:hint="eastAsia"/>
          <w:sz w:val="28"/>
          <w:szCs w:val="24"/>
        </w:rPr>
        <w:t>。</w:t>
      </w:r>
      <w:r w:rsidR="00904234" w:rsidRPr="00F33A03">
        <w:rPr>
          <w:rFonts w:ascii="仿宋" w:eastAsia="仿宋" w:hAnsi="仿宋"/>
          <w:sz w:val="28"/>
          <w:szCs w:val="24"/>
        </w:rPr>
        <w:t xml:space="preserve"> </w:t>
      </w:r>
    </w:p>
    <w:p w:rsidR="00731D8D" w:rsidRPr="006F7C7B" w:rsidRDefault="00731D8D" w:rsidP="008B2524">
      <w:pPr>
        <w:pStyle w:val="a3"/>
        <w:numPr>
          <w:ilvl w:val="0"/>
          <w:numId w:val="2"/>
        </w:numPr>
        <w:ind w:firstLineChars="0"/>
        <w:rPr>
          <w:rFonts w:ascii="仿宋" w:eastAsia="仿宋" w:hAnsi="仿宋"/>
          <w:sz w:val="28"/>
          <w:szCs w:val="24"/>
        </w:rPr>
      </w:pPr>
      <w:r w:rsidRPr="006F7C7B">
        <w:rPr>
          <w:rFonts w:ascii="仿宋" w:eastAsia="仿宋" w:hAnsi="仿宋" w:hint="eastAsia"/>
          <w:sz w:val="28"/>
          <w:szCs w:val="24"/>
        </w:rPr>
        <w:t>配有II级生物安全柜的，要定期进行检测</w:t>
      </w:r>
      <w:r w:rsidR="00C97C16" w:rsidRPr="006F7C7B">
        <w:rPr>
          <w:rFonts w:ascii="仿宋" w:eastAsia="仿宋" w:hAnsi="仿宋" w:hint="eastAsia"/>
          <w:sz w:val="28"/>
          <w:szCs w:val="24"/>
        </w:rPr>
        <w:t>；B型生物安全柜需有正常通风系统；生物安全柜要有安全操作规程上墙。</w:t>
      </w:r>
    </w:p>
    <w:p w:rsidR="00F33A03" w:rsidRDefault="0074682C" w:rsidP="008B2524">
      <w:pPr>
        <w:pStyle w:val="a3"/>
        <w:numPr>
          <w:ilvl w:val="0"/>
          <w:numId w:val="2"/>
        </w:numPr>
        <w:ind w:firstLineChars="0"/>
        <w:rPr>
          <w:rFonts w:ascii="仿宋" w:eastAsia="仿宋" w:hAnsi="仿宋"/>
          <w:sz w:val="28"/>
          <w:szCs w:val="24"/>
        </w:rPr>
      </w:pPr>
      <w:r>
        <w:rPr>
          <w:rFonts w:ascii="仿宋" w:eastAsia="仿宋" w:hAnsi="仿宋" w:hint="eastAsia"/>
          <w:sz w:val="28"/>
          <w:szCs w:val="24"/>
        </w:rPr>
        <w:t>动物实验必须在取得实验动物使用许可证的环境设施中开展。</w:t>
      </w:r>
      <w:r w:rsidR="0068676F">
        <w:rPr>
          <w:rFonts w:ascii="仿宋" w:eastAsia="仿宋" w:hAnsi="仿宋" w:hint="eastAsia"/>
          <w:sz w:val="28"/>
          <w:szCs w:val="24"/>
        </w:rPr>
        <w:t>。</w:t>
      </w:r>
    </w:p>
    <w:p w:rsidR="00904234" w:rsidRDefault="00426EBC" w:rsidP="00426EBC">
      <w:pPr>
        <w:jc w:val="center"/>
        <w:rPr>
          <w:rFonts w:ascii="仿宋" w:eastAsia="仿宋" w:hAnsi="仿宋"/>
          <w:b/>
          <w:sz w:val="28"/>
          <w:szCs w:val="24"/>
        </w:rPr>
      </w:pPr>
      <w:r w:rsidRPr="00426EBC">
        <w:rPr>
          <w:rFonts w:ascii="仿宋" w:eastAsia="仿宋" w:hAnsi="仿宋" w:hint="eastAsia"/>
          <w:b/>
          <w:sz w:val="28"/>
          <w:szCs w:val="24"/>
        </w:rPr>
        <w:t>第八部分 废弃物处理</w:t>
      </w:r>
    </w:p>
    <w:p w:rsidR="00F236AF" w:rsidRDefault="00F236AF" w:rsidP="00707E85">
      <w:pPr>
        <w:pStyle w:val="a3"/>
        <w:numPr>
          <w:ilvl w:val="0"/>
          <w:numId w:val="2"/>
        </w:numPr>
        <w:ind w:firstLineChars="0"/>
        <w:rPr>
          <w:rFonts w:ascii="仿宋" w:eastAsia="仿宋" w:hAnsi="仿宋"/>
          <w:sz w:val="28"/>
          <w:szCs w:val="24"/>
        </w:rPr>
      </w:pPr>
      <w:r w:rsidRPr="00F236AF">
        <w:rPr>
          <w:rFonts w:ascii="仿宋" w:eastAsia="仿宋" w:hAnsi="仿宋" w:hint="eastAsia"/>
          <w:sz w:val="28"/>
          <w:szCs w:val="24"/>
        </w:rPr>
        <w:t>危险化学品</w:t>
      </w:r>
      <w:r>
        <w:rPr>
          <w:rFonts w:ascii="仿宋" w:eastAsia="仿宋" w:hAnsi="仿宋" w:hint="eastAsia"/>
          <w:sz w:val="28"/>
          <w:szCs w:val="24"/>
        </w:rPr>
        <w:t>及化学、生物实验废弃物的处理</w:t>
      </w:r>
      <w:r w:rsidRPr="00F236AF">
        <w:rPr>
          <w:rFonts w:ascii="仿宋" w:eastAsia="仿宋" w:hAnsi="仿宋" w:hint="eastAsia"/>
          <w:sz w:val="28"/>
          <w:szCs w:val="24"/>
        </w:rPr>
        <w:t>由学院统一组织实施。</w:t>
      </w:r>
      <w:r w:rsidR="00707E85" w:rsidRPr="00707E85">
        <w:rPr>
          <w:rFonts w:ascii="仿宋" w:eastAsia="仿宋" w:hAnsi="仿宋" w:hint="eastAsia"/>
          <w:sz w:val="28"/>
          <w:szCs w:val="24"/>
        </w:rPr>
        <w:t>各实验室化学、生物废弃物要随时分类收集，指定专人负责妥善保管，不得任意丢弃、掩埋等。</w:t>
      </w:r>
    </w:p>
    <w:p w:rsidR="00707E85" w:rsidRDefault="00F236AF" w:rsidP="00707E85">
      <w:pPr>
        <w:pStyle w:val="a3"/>
        <w:numPr>
          <w:ilvl w:val="0"/>
          <w:numId w:val="2"/>
        </w:numPr>
        <w:ind w:firstLineChars="0"/>
        <w:rPr>
          <w:rFonts w:ascii="仿宋" w:eastAsia="仿宋" w:hAnsi="仿宋"/>
          <w:sz w:val="28"/>
          <w:szCs w:val="24"/>
        </w:rPr>
      </w:pPr>
      <w:r w:rsidRPr="00F236AF">
        <w:rPr>
          <w:rFonts w:ascii="仿宋" w:eastAsia="仿宋" w:hAnsi="仿宋" w:hint="eastAsia"/>
          <w:sz w:val="28"/>
          <w:szCs w:val="24"/>
        </w:rPr>
        <w:t>用于盛装化学废液</w:t>
      </w:r>
      <w:r>
        <w:rPr>
          <w:rFonts w:ascii="仿宋" w:eastAsia="仿宋" w:hAnsi="仿宋" w:hint="eastAsia"/>
          <w:sz w:val="28"/>
          <w:szCs w:val="24"/>
        </w:rPr>
        <w:t>的</w:t>
      </w:r>
      <w:r w:rsidRPr="00F236AF">
        <w:rPr>
          <w:rFonts w:ascii="仿宋" w:eastAsia="仿宋" w:hAnsi="仿宋" w:hint="eastAsia"/>
          <w:sz w:val="28"/>
          <w:szCs w:val="24"/>
        </w:rPr>
        <w:t>容器应是</w:t>
      </w:r>
      <w:r>
        <w:rPr>
          <w:rFonts w:ascii="仿宋" w:eastAsia="仿宋" w:hAnsi="仿宋" w:hint="eastAsia"/>
          <w:sz w:val="28"/>
          <w:szCs w:val="24"/>
        </w:rPr>
        <w:t>学校提供的专用废液收集桶，</w:t>
      </w:r>
      <w:r>
        <w:rPr>
          <w:rFonts w:ascii="仿宋" w:eastAsia="仿宋" w:hAnsi="仿宋" w:hint="eastAsia"/>
          <w:sz w:val="28"/>
          <w:szCs w:val="24"/>
        </w:rPr>
        <w:lastRenderedPageBreak/>
        <w:t>不得使用旧</w:t>
      </w:r>
      <w:r w:rsidRPr="00F236AF">
        <w:rPr>
          <w:rFonts w:ascii="仿宋" w:eastAsia="仿宋" w:hAnsi="仿宋" w:hint="eastAsia"/>
          <w:sz w:val="28"/>
          <w:szCs w:val="24"/>
        </w:rPr>
        <w:t>试剂瓶或敞口容器存放化学废液。</w:t>
      </w:r>
      <w:r w:rsidR="00707E85" w:rsidRPr="00F236AF">
        <w:rPr>
          <w:rFonts w:ascii="仿宋" w:eastAsia="仿宋" w:hAnsi="仿宋" w:hint="eastAsia"/>
          <w:sz w:val="28"/>
          <w:szCs w:val="24"/>
        </w:rPr>
        <w:t>一般化学废液分三类废液收集桶收集和存放，即：含卤有机物废液、一般有机物废液、无机物废液。</w:t>
      </w:r>
    </w:p>
    <w:p w:rsidR="00F236AF" w:rsidRDefault="00F236AF" w:rsidP="00F236AF">
      <w:pPr>
        <w:pStyle w:val="a3"/>
        <w:numPr>
          <w:ilvl w:val="0"/>
          <w:numId w:val="2"/>
        </w:numPr>
        <w:ind w:firstLineChars="0"/>
        <w:rPr>
          <w:rFonts w:ascii="仿宋" w:eastAsia="仿宋" w:hAnsi="仿宋"/>
          <w:sz w:val="28"/>
          <w:szCs w:val="24"/>
        </w:rPr>
      </w:pPr>
      <w:r w:rsidRPr="006F7C7B">
        <w:rPr>
          <w:rFonts w:ascii="仿宋" w:eastAsia="仿宋" w:hAnsi="仿宋" w:hint="eastAsia"/>
          <w:sz w:val="28"/>
          <w:szCs w:val="24"/>
        </w:rPr>
        <w:t>废液收集桶上应有清晰的标签，桶盖密封，</w:t>
      </w:r>
      <w:r w:rsidR="00731D8D" w:rsidRPr="006F7C7B">
        <w:rPr>
          <w:rFonts w:ascii="仿宋" w:eastAsia="仿宋" w:hAnsi="仿宋" w:hint="eastAsia"/>
          <w:sz w:val="28"/>
          <w:szCs w:val="24"/>
        </w:rPr>
        <w:t>且装液量不能超过公称容积的85%，</w:t>
      </w:r>
      <w:r w:rsidRPr="006F7C7B">
        <w:rPr>
          <w:rFonts w:ascii="仿宋" w:eastAsia="仿宋" w:hAnsi="仿宋" w:hint="eastAsia"/>
          <w:sz w:val="28"/>
          <w:szCs w:val="24"/>
        </w:rPr>
        <w:t>其放于实验室较阴凉并远离火源和热源的</w:t>
      </w:r>
      <w:r w:rsidRPr="00F236AF">
        <w:rPr>
          <w:rFonts w:ascii="仿宋" w:eastAsia="仿宋" w:hAnsi="仿宋" w:hint="eastAsia"/>
          <w:sz w:val="28"/>
          <w:szCs w:val="24"/>
        </w:rPr>
        <w:t>位置。废液</w:t>
      </w:r>
      <w:proofErr w:type="gramStart"/>
      <w:r w:rsidRPr="00F236AF">
        <w:rPr>
          <w:rFonts w:ascii="仿宋" w:eastAsia="仿宋" w:hAnsi="仿宋" w:hint="eastAsia"/>
          <w:sz w:val="28"/>
          <w:szCs w:val="24"/>
        </w:rPr>
        <w:t>收集桶</w:t>
      </w:r>
      <w:r>
        <w:rPr>
          <w:rFonts w:ascii="仿宋" w:eastAsia="仿宋" w:hAnsi="仿宋" w:hint="eastAsia"/>
          <w:sz w:val="28"/>
          <w:szCs w:val="24"/>
        </w:rPr>
        <w:t>如有</w:t>
      </w:r>
      <w:proofErr w:type="gramEnd"/>
      <w:r w:rsidRPr="00F236AF">
        <w:rPr>
          <w:rFonts w:ascii="仿宋" w:eastAsia="仿宋" w:hAnsi="仿宋" w:hint="eastAsia"/>
          <w:sz w:val="28"/>
          <w:szCs w:val="24"/>
        </w:rPr>
        <w:t>渗漏</w:t>
      </w:r>
      <w:r>
        <w:rPr>
          <w:rFonts w:ascii="仿宋" w:eastAsia="仿宋" w:hAnsi="仿宋" w:hint="eastAsia"/>
          <w:sz w:val="28"/>
          <w:szCs w:val="24"/>
        </w:rPr>
        <w:t>须及时更换</w:t>
      </w:r>
      <w:r w:rsidRPr="00F236AF">
        <w:rPr>
          <w:rFonts w:ascii="仿宋" w:eastAsia="仿宋" w:hAnsi="仿宋" w:hint="eastAsia"/>
          <w:sz w:val="28"/>
          <w:szCs w:val="24"/>
        </w:rPr>
        <w:t>。</w:t>
      </w:r>
    </w:p>
    <w:p w:rsidR="00F236AF" w:rsidRDefault="00F2690D" w:rsidP="00707E85">
      <w:pPr>
        <w:pStyle w:val="a3"/>
        <w:numPr>
          <w:ilvl w:val="0"/>
          <w:numId w:val="2"/>
        </w:numPr>
        <w:ind w:firstLineChars="0"/>
        <w:rPr>
          <w:rFonts w:ascii="仿宋" w:eastAsia="仿宋" w:hAnsi="仿宋"/>
          <w:sz w:val="28"/>
          <w:szCs w:val="24"/>
        </w:rPr>
      </w:pPr>
      <w:r w:rsidRPr="00F2690D">
        <w:rPr>
          <w:rFonts w:ascii="仿宋" w:eastAsia="仿宋" w:hAnsi="仿宋" w:hint="eastAsia"/>
          <w:sz w:val="28"/>
          <w:szCs w:val="24"/>
        </w:rPr>
        <w:t>倒入废液收集桶的主要有毒有害成分必须</w:t>
      </w:r>
      <w:r>
        <w:rPr>
          <w:rFonts w:ascii="仿宋" w:eastAsia="仿宋" w:hAnsi="仿宋" w:hint="eastAsia"/>
          <w:sz w:val="28"/>
          <w:szCs w:val="24"/>
        </w:rPr>
        <w:t>在</w:t>
      </w:r>
      <w:r w:rsidR="00707E85">
        <w:rPr>
          <w:rFonts w:ascii="仿宋" w:eastAsia="仿宋" w:hAnsi="仿宋" w:hint="eastAsia"/>
          <w:sz w:val="28"/>
          <w:szCs w:val="24"/>
        </w:rPr>
        <w:t>化学废液</w:t>
      </w:r>
      <w:r w:rsidR="00EF0771">
        <w:rPr>
          <w:rFonts w:ascii="仿宋" w:eastAsia="仿宋" w:hAnsi="仿宋" w:hint="eastAsia"/>
          <w:sz w:val="28"/>
          <w:szCs w:val="24"/>
        </w:rPr>
        <w:t>登记标签</w:t>
      </w:r>
      <w:r w:rsidR="00707E85">
        <w:rPr>
          <w:rFonts w:ascii="仿宋" w:eastAsia="仿宋" w:hAnsi="仿宋" w:hint="eastAsia"/>
          <w:sz w:val="28"/>
          <w:szCs w:val="24"/>
        </w:rPr>
        <w:t>上</w:t>
      </w:r>
      <w:r w:rsidRPr="00F2690D">
        <w:rPr>
          <w:rFonts w:ascii="仿宋" w:eastAsia="仿宋" w:hAnsi="仿宋" w:hint="eastAsia"/>
          <w:sz w:val="28"/>
          <w:szCs w:val="24"/>
        </w:rPr>
        <w:t>写明中文全称</w:t>
      </w:r>
      <w:r>
        <w:rPr>
          <w:rFonts w:ascii="仿宋" w:eastAsia="仿宋" w:hAnsi="仿宋" w:hint="eastAsia"/>
          <w:sz w:val="28"/>
          <w:szCs w:val="24"/>
        </w:rPr>
        <w:t>并</w:t>
      </w:r>
      <w:r w:rsidRPr="00F2690D">
        <w:rPr>
          <w:rFonts w:ascii="仿宋" w:eastAsia="仿宋" w:hAnsi="仿宋" w:hint="eastAsia"/>
          <w:sz w:val="28"/>
          <w:szCs w:val="24"/>
        </w:rPr>
        <w:t>粘贴在桶上</w:t>
      </w:r>
      <w:r>
        <w:rPr>
          <w:rFonts w:ascii="仿宋" w:eastAsia="仿宋" w:hAnsi="仿宋" w:hint="eastAsia"/>
          <w:sz w:val="28"/>
          <w:szCs w:val="24"/>
        </w:rPr>
        <w:t>。</w:t>
      </w:r>
      <w:r w:rsidR="00707E85" w:rsidRPr="00707E85">
        <w:rPr>
          <w:rFonts w:ascii="仿宋" w:eastAsia="仿宋" w:hAnsi="仿宋" w:hint="eastAsia"/>
          <w:sz w:val="28"/>
          <w:szCs w:val="24"/>
        </w:rPr>
        <w:t>倒入废液前应仔细查看该废液桶的化学废液</w:t>
      </w:r>
      <w:r w:rsidR="00EF0771" w:rsidRPr="00707E85">
        <w:rPr>
          <w:rFonts w:ascii="仿宋" w:eastAsia="仿宋" w:hAnsi="仿宋" w:hint="eastAsia"/>
          <w:sz w:val="28"/>
          <w:szCs w:val="24"/>
        </w:rPr>
        <w:t>登记</w:t>
      </w:r>
      <w:r w:rsidR="00EF0771">
        <w:rPr>
          <w:rFonts w:ascii="仿宋" w:eastAsia="仿宋" w:hAnsi="仿宋" w:hint="eastAsia"/>
          <w:sz w:val="28"/>
          <w:szCs w:val="24"/>
        </w:rPr>
        <w:t>标签</w:t>
      </w:r>
      <w:r w:rsidR="00707E85" w:rsidRPr="00707E85">
        <w:rPr>
          <w:rFonts w:ascii="仿宋" w:eastAsia="仿宋" w:hAnsi="仿宋" w:hint="eastAsia"/>
          <w:sz w:val="28"/>
          <w:szCs w:val="24"/>
        </w:rPr>
        <w:t>，确认倒入后不会与桶中已有的化学物质发生异常反应（如产生有毒挥发性气体、剧烈放热等），否则应单独暂存于其它容器中，并贴上标签。</w:t>
      </w:r>
    </w:p>
    <w:p w:rsidR="00C97C16" w:rsidRPr="00707E85" w:rsidRDefault="00707E85" w:rsidP="00C97C16">
      <w:pPr>
        <w:pStyle w:val="a3"/>
        <w:numPr>
          <w:ilvl w:val="0"/>
          <w:numId w:val="2"/>
        </w:numPr>
        <w:ind w:firstLineChars="0"/>
        <w:rPr>
          <w:rFonts w:ascii="仿宋" w:eastAsia="仿宋" w:hAnsi="仿宋"/>
          <w:sz w:val="28"/>
          <w:szCs w:val="24"/>
        </w:rPr>
      </w:pPr>
      <w:r w:rsidRPr="00707E85">
        <w:rPr>
          <w:rFonts w:ascii="仿宋" w:eastAsia="仿宋" w:hAnsi="仿宋" w:hint="eastAsia"/>
          <w:sz w:val="28"/>
          <w:szCs w:val="24"/>
        </w:rPr>
        <w:t>实验室固体废弃物应使用专用塑料袋或容器装好并贴好标签等待统一处理。</w:t>
      </w:r>
      <w:r w:rsidR="00C97C16" w:rsidRPr="00C97C16">
        <w:rPr>
          <w:rFonts w:ascii="仿宋" w:eastAsia="仿宋" w:hAnsi="仿宋" w:hint="eastAsia"/>
          <w:sz w:val="28"/>
          <w:szCs w:val="24"/>
        </w:rPr>
        <w:t>生物实验产生的EB胶毒性强，需集中存放、贴好化学废弃物标签，及时送学校中转站或收集点</w:t>
      </w:r>
      <w:r w:rsidR="00C97C16">
        <w:rPr>
          <w:rFonts w:ascii="仿宋" w:eastAsia="仿宋" w:hAnsi="仿宋" w:hint="eastAsia"/>
          <w:sz w:val="28"/>
          <w:szCs w:val="24"/>
        </w:rPr>
        <w:t>。</w:t>
      </w:r>
      <w:r w:rsidR="00C97C16" w:rsidRPr="00C97C16">
        <w:rPr>
          <w:rFonts w:ascii="仿宋" w:eastAsia="仿宋" w:hAnsi="仿宋" w:hint="eastAsia"/>
          <w:sz w:val="28"/>
          <w:szCs w:val="24"/>
        </w:rPr>
        <w:t>刀片、</w:t>
      </w:r>
      <w:proofErr w:type="gramStart"/>
      <w:r w:rsidR="00C97C16" w:rsidRPr="00C97C16">
        <w:rPr>
          <w:rFonts w:ascii="仿宋" w:eastAsia="仿宋" w:hAnsi="仿宋" w:hint="eastAsia"/>
          <w:sz w:val="28"/>
          <w:szCs w:val="24"/>
        </w:rPr>
        <w:t>移液枪</w:t>
      </w:r>
      <w:proofErr w:type="gramEnd"/>
      <w:r w:rsidR="00C97C16" w:rsidRPr="00C97C16">
        <w:rPr>
          <w:rFonts w:ascii="仿宋" w:eastAsia="仿宋" w:hAnsi="仿宋" w:hint="eastAsia"/>
          <w:sz w:val="28"/>
          <w:szCs w:val="24"/>
        </w:rPr>
        <w:t>头等尖锐物应</w:t>
      </w:r>
      <w:proofErr w:type="gramStart"/>
      <w:r w:rsidR="00C97C16" w:rsidRPr="00C97C16">
        <w:rPr>
          <w:rFonts w:ascii="仿宋" w:eastAsia="仿宋" w:hAnsi="仿宋" w:hint="eastAsia"/>
          <w:sz w:val="28"/>
          <w:szCs w:val="24"/>
        </w:rPr>
        <w:t>使用耐扎的</w:t>
      </w:r>
      <w:proofErr w:type="gramEnd"/>
      <w:r w:rsidR="00C97C16" w:rsidRPr="00C97C16">
        <w:rPr>
          <w:rFonts w:ascii="仿宋" w:eastAsia="仿宋" w:hAnsi="仿宋" w:hint="eastAsia"/>
          <w:sz w:val="28"/>
          <w:szCs w:val="24"/>
        </w:rPr>
        <w:t>利器盒/</w:t>
      </w:r>
      <w:r w:rsidR="00C97C16">
        <w:rPr>
          <w:rFonts w:ascii="仿宋" w:eastAsia="仿宋" w:hAnsi="仿宋" w:hint="eastAsia"/>
          <w:sz w:val="28"/>
          <w:szCs w:val="24"/>
        </w:rPr>
        <w:t>纸板箱盛放，</w:t>
      </w:r>
      <w:proofErr w:type="gramStart"/>
      <w:r w:rsidR="00C97C16">
        <w:rPr>
          <w:rFonts w:ascii="仿宋" w:eastAsia="仿宋" w:hAnsi="仿宋" w:hint="eastAsia"/>
          <w:sz w:val="28"/>
          <w:szCs w:val="24"/>
        </w:rPr>
        <w:t>送储时</w:t>
      </w:r>
      <w:proofErr w:type="gramEnd"/>
      <w:r w:rsidR="00C97C16">
        <w:rPr>
          <w:rFonts w:ascii="仿宋" w:eastAsia="仿宋" w:hAnsi="仿宋" w:hint="eastAsia"/>
          <w:sz w:val="28"/>
          <w:szCs w:val="24"/>
        </w:rPr>
        <w:t>再装入黄色塑料袋，贴好标签。</w:t>
      </w:r>
    </w:p>
    <w:p w:rsidR="00707E85" w:rsidRDefault="00707E85" w:rsidP="00707E85">
      <w:pPr>
        <w:pStyle w:val="a3"/>
        <w:numPr>
          <w:ilvl w:val="0"/>
          <w:numId w:val="2"/>
        </w:numPr>
        <w:ind w:firstLineChars="0"/>
        <w:rPr>
          <w:rFonts w:ascii="仿宋" w:eastAsia="仿宋" w:hAnsi="仿宋"/>
          <w:sz w:val="28"/>
          <w:szCs w:val="24"/>
        </w:rPr>
      </w:pPr>
      <w:r w:rsidRPr="00707E85">
        <w:rPr>
          <w:rFonts w:ascii="仿宋" w:eastAsia="仿宋" w:hAnsi="仿宋" w:hint="eastAsia"/>
          <w:sz w:val="28"/>
          <w:szCs w:val="24"/>
        </w:rPr>
        <w:t>生物细胞、分子应经过灭活处理以后才能</w:t>
      </w:r>
      <w:r>
        <w:rPr>
          <w:rFonts w:ascii="仿宋" w:eastAsia="仿宋" w:hAnsi="仿宋" w:hint="eastAsia"/>
          <w:sz w:val="28"/>
          <w:szCs w:val="24"/>
        </w:rPr>
        <w:t>作为废弃物处理</w:t>
      </w:r>
      <w:r w:rsidRPr="00707E85">
        <w:rPr>
          <w:rFonts w:ascii="仿宋" w:eastAsia="仿宋" w:hAnsi="仿宋" w:hint="eastAsia"/>
          <w:sz w:val="28"/>
          <w:szCs w:val="24"/>
        </w:rPr>
        <w:t>。</w:t>
      </w:r>
    </w:p>
    <w:p w:rsidR="00707E85" w:rsidRPr="00707E85" w:rsidRDefault="00707E85" w:rsidP="00707E85">
      <w:pPr>
        <w:pStyle w:val="a3"/>
        <w:numPr>
          <w:ilvl w:val="0"/>
          <w:numId w:val="2"/>
        </w:numPr>
        <w:ind w:firstLineChars="0"/>
        <w:rPr>
          <w:rFonts w:ascii="仿宋" w:eastAsia="仿宋" w:hAnsi="仿宋"/>
          <w:sz w:val="28"/>
          <w:szCs w:val="24"/>
        </w:rPr>
      </w:pPr>
      <w:r w:rsidRPr="00707E85">
        <w:rPr>
          <w:rFonts w:ascii="仿宋" w:eastAsia="仿宋" w:hAnsi="仿宋" w:hint="eastAsia"/>
          <w:sz w:val="28"/>
          <w:szCs w:val="24"/>
        </w:rPr>
        <w:t>实验室</w:t>
      </w:r>
      <w:r w:rsidR="00C97C16">
        <w:rPr>
          <w:rFonts w:ascii="仿宋" w:eastAsia="仿宋" w:hAnsi="仿宋" w:hint="eastAsia"/>
          <w:sz w:val="28"/>
          <w:szCs w:val="24"/>
        </w:rPr>
        <w:t>如</w:t>
      </w:r>
      <w:r w:rsidRPr="00707E85">
        <w:rPr>
          <w:rFonts w:ascii="仿宋" w:eastAsia="仿宋" w:hAnsi="仿宋" w:hint="eastAsia"/>
          <w:sz w:val="28"/>
          <w:szCs w:val="24"/>
        </w:rPr>
        <w:t>产生剧毒废液，应暂存在单独的容器中，不可将几种剧毒物质废液混在一个容器中，按剧毒试剂管理的规定进行妥善保管。拟处理时，填写《剧毒化学废液登记表》，报实验室与设备管理处和公安处备案后，与学校危险化学品供应中心联系，待统一处理危险化学废物时进行收运。</w:t>
      </w:r>
    </w:p>
    <w:p w:rsidR="00E928E5" w:rsidRPr="00E928E5" w:rsidRDefault="00E928E5" w:rsidP="00E928E5">
      <w:pPr>
        <w:jc w:val="center"/>
        <w:rPr>
          <w:rFonts w:ascii="仿宋" w:eastAsia="仿宋" w:hAnsi="仿宋"/>
          <w:b/>
          <w:sz w:val="28"/>
          <w:szCs w:val="24"/>
        </w:rPr>
      </w:pPr>
      <w:r w:rsidRPr="00E928E5">
        <w:rPr>
          <w:rFonts w:ascii="仿宋" w:eastAsia="仿宋" w:hAnsi="仿宋" w:hint="eastAsia"/>
          <w:b/>
          <w:sz w:val="28"/>
          <w:szCs w:val="24"/>
        </w:rPr>
        <w:lastRenderedPageBreak/>
        <w:t>第九部分 实验室日常安全与卫生</w:t>
      </w:r>
    </w:p>
    <w:p w:rsidR="00707E85" w:rsidRDefault="00707E85" w:rsidP="00707E85">
      <w:pPr>
        <w:pStyle w:val="a3"/>
        <w:numPr>
          <w:ilvl w:val="0"/>
          <w:numId w:val="2"/>
        </w:numPr>
        <w:ind w:firstLineChars="0"/>
        <w:rPr>
          <w:rFonts w:ascii="仿宋" w:eastAsia="仿宋" w:hAnsi="仿宋"/>
          <w:sz w:val="28"/>
          <w:szCs w:val="24"/>
        </w:rPr>
      </w:pPr>
      <w:r w:rsidRPr="006F7C7B">
        <w:rPr>
          <w:rFonts w:ascii="仿宋" w:eastAsia="仿宋" w:hAnsi="仿宋" w:hint="eastAsia"/>
          <w:sz w:val="28"/>
          <w:szCs w:val="24"/>
        </w:rPr>
        <w:t>各实验室应设值日制度</w:t>
      </w:r>
      <w:r w:rsidR="008A5543" w:rsidRPr="006F7C7B">
        <w:rPr>
          <w:rFonts w:ascii="仿宋" w:eastAsia="仿宋" w:hAnsi="仿宋" w:hint="eastAsia"/>
          <w:sz w:val="28"/>
          <w:szCs w:val="24"/>
        </w:rPr>
        <w:t>，并建立</w:t>
      </w:r>
      <w:proofErr w:type="gramStart"/>
      <w:r w:rsidR="008A5543" w:rsidRPr="006F7C7B">
        <w:rPr>
          <w:rFonts w:ascii="仿宋" w:eastAsia="仿宋" w:hAnsi="仿宋" w:hint="eastAsia"/>
          <w:sz w:val="28"/>
          <w:szCs w:val="24"/>
        </w:rPr>
        <w:t>值日台</w:t>
      </w:r>
      <w:proofErr w:type="gramEnd"/>
      <w:r w:rsidR="008A5543" w:rsidRPr="006F7C7B">
        <w:rPr>
          <w:rFonts w:ascii="仿宋" w:eastAsia="仿宋" w:hAnsi="仿宋" w:hint="eastAsia"/>
          <w:sz w:val="28"/>
          <w:szCs w:val="24"/>
        </w:rPr>
        <w:t>账</w:t>
      </w:r>
      <w:r w:rsidRPr="006F7C7B">
        <w:rPr>
          <w:rFonts w:ascii="仿宋" w:eastAsia="仿宋" w:hAnsi="仿宋" w:hint="eastAsia"/>
          <w:sz w:val="28"/>
          <w:szCs w:val="24"/>
        </w:rPr>
        <w:t>；各实验室要定</w:t>
      </w:r>
      <w:r w:rsidRPr="00F33A03">
        <w:rPr>
          <w:rFonts w:ascii="仿宋" w:eastAsia="仿宋" w:hAnsi="仿宋" w:hint="eastAsia"/>
          <w:sz w:val="28"/>
          <w:szCs w:val="24"/>
        </w:rPr>
        <w:t>期进行卫生大扫除，并检查仪器设备的完好情况、试剂及生物样品的保管和使用情况、废弃物处理情况。</w:t>
      </w:r>
    </w:p>
    <w:p w:rsidR="00E409DA" w:rsidRDefault="00E409DA" w:rsidP="00E409DA">
      <w:pPr>
        <w:pStyle w:val="a3"/>
        <w:numPr>
          <w:ilvl w:val="0"/>
          <w:numId w:val="2"/>
        </w:numPr>
        <w:ind w:firstLineChars="0"/>
        <w:rPr>
          <w:rFonts w:ascii="仿宋" w:eastAsia="仿宋" w:hAnsi="仿宋"/>
          <w:sz w:val="28"/>
          <w:szCs w:val="24"/>
        </w:rPr>
      </w:pPr>
      <w:r w:rsidRPr="00E409DA">
        <w:rPr>
          <w:rFonts w:ascii="仿宋" w:eastAsia="仿宋" w:hAnsi="仿宋" w:hint="eastAsia"/>
          <w:sz w:val="28"/>
          <w:szCs w:val="24"/>
        </w:rPr>
        <w:t>凡进入实验室人员需穿着质地合适的实验服或防护服；按需要佩戴防护眼镜、防护手套</w:t>
      </w:r>
      <w:r>
        <w:rPr>
          <w:rFonts w:ascii="仿宋" w:eastAsia="仿宋" w:hAnsi="仿宋" w:hint="eastAsia"/>
          <w:sz w:val="28"/>
          <w:szCs w:val="24"/>
        </w:rPr>
        <w:t>等个人防护用品。</w:t>
      </w:r>
      <w:r w:rsidRPr="00E409DA">
        <w:rPr>
          <w:rFonts w:ascii="仿宋" w:eastAsia="仿宋" w:hAnsi="仿宋" w:hint="eastAsia"/>
          <w:sz w:val="28"/>
          <w:szCs w:val="24"/>
        </w:rPr>
        <w:t>穿着化学、生物类实验服或戴实验手套，不得随意进入非实验区</w:t>
      </w:r>
      <w:r>
        <w:rPr>
          <w:rFonts w:ascii="仿宋" w:eastAsia="仿宋" w:hAnsi="仿宋" w:hint="eastAsia"/>
          <w:sz w:val="28"/>
          <w:szCs w:val="24"/>
        </w:rPr>
        <w:t>。</w:t>
      </w:r>
    </w:p>
    <w:p w:rsidR="00707E85" w:rsidRPr="00F33A03" w:rsidRDefault="00707E85" w:rsidP="00707E85">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实验人员要保证实验室地面、台面、窗台、玻璃干净整洁；仪器、实验用品摆放整齐</w:t>
      </w:r>
      <w:r w:rsidR="00DE38C7">
        <w:rPr>
          <w:rFonts w:ascii="仿宋" w:eastAsia="仿宋" w:hAnsi="仿宋" w:hint="eastAsia"/>
          <w:sz w:val="28"/>
          <w:szCs w:val="24"/>
        </w:rPr>
        <w:t>。</w:t>
      </w:r>
      <w:r w:rsidRPr="00F33A03">
        <w:rPr>
          <w:rFonts w:ascii="仿宋" w:eastAsia="仿宋" w:hAnsi="仿宋"/>
          <w:sz w:val="28"/>
          <w:szCs w:val="24"/>
        </w:rPr>
        <w:t xml:space="preserve"> </w:t>
      </w:r>
    </w:p>
    <w:p w:rsidR="00F236AF" w:rsidRDefault="00707E85" w:rsidP="002A6FE6">
      <w:pPr>
        <w:pStyle w:val="a3"/>
        <w:numPr>
          <w:ilvl w:val="0"/>
          <w:numId w:val="2"/>
        </w:numPr>
        <w:ind w:firstLineChars="0"/>
        <w:rPr>
          <w:rFonts w:ascii="仿宋" w:eastAsia="仿宋" w:hAnsi="仿宋"/>
          <w:sz w:val="28"/>
          <w:szCs w:val="24"/>
        </w:rPr>
      </w:pPr>
      <w:r>
        <w:rPr>
          <w:rFonts w:ascii="仿宋" w:eastAsia="仿宋" w:hAnsi="仿宋" w:hint="eastAsia"/>
          <w:sz w:val="28"/>
          <w:szCs w:val="24"/>
        </w:rPr>
        <w:t>各实验室应教育师生</w:t>
      </w:r>
      <w:r w:rsidR="00F236AF" w:rsidRPr="00F33A03">
        <w:rPr>
          <w:rFonts w:ascii="仿宋" w:eastAsia="仿宋" w:hAnsi="仿宋" w:hint="eastAsia"/>
          <w:sz w:val="28"/>
          <w:szCs w:val="24"/>
        </w:rPr>
        <w:t>注意养成良好的实验习惯，洒出的溶剂、菌液等要及时清理，避免实验环境污染</w:t>
      </w:r>
      <w:r w:rsidR="00F236AF">
        <w:rPr>
          <w:rFonts w:ascii="仿宋" w:eastAsia="仿宋" w:hAnsi="仿宋" w:hint="eastAsia"/>
          <w:sz w:val="28"/>
          <w:szCs w:val="24"/>
        </w:rPr>
        <w:t>。</w:t>
      </w:r>
    </w:p>
    <w:p w:rsidR="00707E85" w:rsidRDefault="00F33A03" w:rsidP="008B2524">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各</w:t>
      </w:r>
      <w:r w:rsidR="00707E85">
        <w:rPr>
          <w:rFonts w:ascii="仿宋" w:eastAsia="仿宋" w:hAnsi="仿宋" w:hint="eastAsia"/>
          <w:sz w:val="28"/>
          <w:szCs w:val="24"/>
        </w:rPr>
        <w:t>实验室责任</w:t>
      </w:r>
      <w:r w:rsidRPr="00F33A03">
        <w:rPr>
          <w:rFonts w:ascii="仿宋" w:eastAsia="仿宋" w:hAnsi="仿宋" w:hint="eastAsia"/>
          <w:sz w:val="28"/>
          <w:szCs w:val="24"/>
        </w:rPr>
        <w:t>人要注意实验室的门、锁、窗的完好，如果有损坏，应及时到物业报修。</w:t>
      </w:r>
    </w:p>
    <w:p w:rsidR="00F33A03" w:rsidRDefault="00F33A03" w:rsidP="008B2524">
      <w:pPr>
        <w:pStyle w:val="a3"/>
        <w:numPr>
          <w:ilvl w:val="0"/>
          <w:numId w:val="2"/>
        </w:numPr>
        <w:ind w:firstLineChars="0"/>
        <w:rPr>
          <w:rFonts w:ascii="仿宋" w:eastAsia="仿宋" w:hAnsi="仿宋"/>
          <w:sz w:val="28"/>
          <w:szCs w:val="24"/>
        </w:rPr>
      </w:pPr>
      <w:r w:rsidRPr="00F33A03">
        <w:rPr>
          <w:rFonts w:ascii="仿宋" w:eastAsia="仿宋" w:hAnsi="仿宋" w:hint="eastAsia"/>
          <w:sz w:val="28"/>
          <w:szCs w:val="24"/>
        </w:rPr>
        <w:t>实验人员每次实验后要检查水龙头、设备电源、气体阀门等是否关好。</w:t>
      </w:r>
    </w:p>
    <w:p w:rsidR="00707E85" w:rsidRPr="00F33A03" w:rsidRDefault="00707E85" w:rsidP="008B2524">
      <w:pPr>
        <w:pStyle w:val="a3"/>
        <w:numPr>
          <w:ilvl w:val="0"/>
          <w:numId w:val="2"/>
        </w:numPr>
        <w:ind w:firstLineChars="0"/>
        <w:rPr>
          <w:rFonts w:ascii="仿宋" w:eastAsia="仿宋" w:hAnsi="仿宋"/>
          <w:sz w:val="28"/>
          <w:szCs w:val="24"/>
        </w:rPr>
      </w:pPr>
      <w:r>
        <w:rPr>
          <w:rFonts w:ascii="仿宋" w:eastAsia="仿宋" w:hAnsi="仿宋" w:hint="eastAsia"/>
          <w:sz w:val="28"/>
          <w:szCs w:val="24"/>
        </w:rPr>
        <w:t>每天最后离开实验室</w:t>
      </w:r>
      <w:r w:rsidR="00F54037">
        <w:rPr>
          <w:rFonts w:ascii="仿宋" w:eastAsia="仿宋" w:hAnsi="仿宋" w:hint="eastAsia"/>
          <w:sz w:val="28"/>
          <w:szCs w:val="24"/>
        </w:rPr>
        <w:t>的人员应检查</w:t>
      </w:r>
      <w:r w:rsidR="00851AD6">
        <w:rPr>
          <w:rFonts w:ascii="仿宋" w:eastAsia="仿宋" w:hAnsi="仿宋" w:hint="eastAsia"/>
          <w:sz w:val="28"/>
          <w:szCs w:val="24"/>
        </w:rPr>
        <w:t>是否已关闭水源、电源、气源，门窗是否锁好。</w:t>
      </w:r>
    </w:p>
    <w:p w:rsidR="00707E85" w:rsidRDefault="00707E85" w:rsidP="00F33A03">
      <w:pPr>
        <w:rPr>
          <w:rFonts w:ascii="仿宋" w:eastAsia="仿宋" w:hAnsi="仿宋"/>
          <w:sz w:val="28"/>
          <w:szCs w:val="24"/>
        </w:rPr>
      </w:pPr>
    </w:p>
    <w:p w:rsidR="00707E85" w:rsidRDefault="00707E85" w:rsidP="00707E85">
      <w:pPr>
        <w:jc w:val="right"/>
        <w:rPr>
          <w:rFonts w:ascii="仿宋" w:eastAsia="仿宋" w:hAnsi="仿宋"/>
          <w:sz w:val="28"/>
          <w:szCs w:val="24"/>
        </w:rPr>
      </w:pPr>
      <w:r>
        <w:rPr>
          <w:rFonts w:ascii="仿宋" w:eastAsia="仿宋" w:hAnsi="仿宋" w:hint="eastAsia"/>
          <w:sz w:val="28"/>
          <w:szCs w:val="24"/>
        </w:rPr>
        <w:t>生物工程学院</w:t>
      </w:r>
    </w:p>
    <w:p w:rsidR="002170D9" w:rsidRDefault="00D32FBC" w:rsidP="00636FFA">
      <w:pPr>
        <w:jc w:val="right"/>
        <w:rPr>
          <w:sz w:val="24"/>
          <w:szCs w:val="24"/>
        </w:rPr>
      </w:pPr>
      <w:r>
        <w:rPr>
          <w:rFonts w:ascii="仿宋" w:eastAsia="仿宋" w:hAnsi="仿宋" w:hint="eastAsia"/>
          <w:sz w:val="28"/>
          <w:szCs w:val="24"/>
        </w:rPr>
        <w:t>2021</w:t>
      </w:r>
      <w:r w:rsidR="00707E85">
        <w:rPr>
          <w:rFonts w:ascii="仿宋" w:eastAsia="仿宋" w:hAnsi="仿宋" w:hint="eastAsia"/>
          <w:sz w:val="28"/>
          <w:szCs w:val="24"/>
        </w:rPr>
        <w:t>年</w:t>
      </w:r>
      <w:r>
        <w:rPr>
          <w:rFonts w:ascii="仿宋" w:eastAsia="仿宋" w:hAnsi="仿宋" w:hint="eastAsia"/>
          <w:sz w:val="28"/>
          <w:szCs w:val="24"/>
        </w:rPr>
        <w:t>4</w:t>
      </w:r>
      <w:r w:rsidR="00707E85">
        <w:rPr>
          <w:rFonts w:ascii="仿宋" w:eastAsia="仿宋" w:hAnsi="仿宋" w:hint="eastAsia"/>
          <w:sz w:val="28"/>
          <w:szCs w:val="24"/>
        </w:rPr>
        <w:t>月</w:t>
      </w:r>
    </w:p>
    <w:sectPr w:rsidR="002170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151" w:rsidRDefault="00381151" w:rsidP="00CC2076">
      <w:r>
        <w:separator/>
      </w:r>
    </w:p>
  </w:endnote>
  <w:endnote w:type="continuationSeparator" w:id="0">
    <w:p w:rsidR="00381151" w:rsidRDefault="00381151" w:rsidP="00CC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151" w:rsidRDefault="00381151" w:rsidP="00CC2076">
      <w:r>
        <w:separator/>
      </w:r>
    </w:p>
  </w:footnote>
  <w:footnote w:type="continuationSeparator" w:id="0">
    <w:p w:rsidR="00381151" w:rsidRDefault="00381151" w:rsidP="00CC2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86B64"/>
    <w:multiLevelType w:val="hybridMultilevel"/>
    <w:tmpl w:val="867A69E2"/>
    <w:lvl w:ilvl="0" w:tplc="04090017">
      <w:start w:val="1"/>
      <w:numFmt w:val="chineseCountingThousand"/>
      <w:lvlText w:val="(%1)"/>
      <w:lvlJc w:val="left"/>
      <w:pPr>
        <w:ind w:left="130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B63F5B"/>
    <w:multiLevelType w:val="hybridMultilevel"/>
    <w:tmpl w:val="FAF63154"/>
    <w:lvl w:ilvl="0" w:tplc="C470A4BA">
      <w:start w:val="1"/>
      <w:numFmt w:val="japaneseCounting"/>
      <w:lvlText w:val="%1、"/>
      <w:lvlJc w:val="left"/>
      <w:pPr>
        <w:ind w:left="420" w:hanging="42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D218FE"/>
    <w:multiLevelType w:val="hybridMultilevel"/>
    <w:tmpl w:val="1124F50C"/>
    <w:lvl w:ilvl="0" w:tplc="432A071C">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900EA4"/>
    <w:multiLevelType w:val="hybridMultilevel"/>
    <w:tmpl w:val="9698EDBA"/>
    <w:lvl w:ilvl="0" w:tplc="8F5EB014">
      <w:start w:val="1"/>
      <w:numFmt w:val="japaneseCounting"/>
      <w:lvlText w:val="（%1）"/>
      <w:lvlJc w:val="left"/>
      <w:pPr>
        <w:ind w:left="1305" w:hanging="8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C5439AF"/>
    <w:multiLevelType w:val="hybridMultilevel"/>
    <w:tmpl w:val="A4CA805A"/>
    <w:lvl w:ilvl="0" w:tplc="F96C406C">
      <w:start w:val="1"/>
      <w:numFmt w:val="none"/>
      <w:lvlText w:val="一、"/>
      <w:lvlJc w:val="left"/>
      <w:pPr>
        <w:ind w:left="1655" w:hanging="10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F550AD7"/>
    <w:multiLevelType w:val="hybridMultilevel"/>
    <w:tmpl w:val="33C6993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2B97EB5"/>
    <w:multiLevelType w:val="hybridMultilevel"/>
    <w:tmpl w:val="9698EDBA"/>
    <w:lvl w:ilvl="0" w:tplc="8F5EB014">
      <w:start w:val="1"/>
      <w:numFmt w:val="japaneseCounting"/>
      <w:lvlText w:val="（%1）"/>
      <w:lvlJc w:val="left"/>
      <w:pPr>
        <w:ind w:left="1305" w:hanging="8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3C"/>
    <w:rsid w:val="00002790"/>
    <w:rsid w:val="00007954"/>
    <w:rsid w:val="00040CFD"/>
    <w:rsid w:val="0004189B"/>
    <w:rsid w:val="00065F96"/>
    <w:rsid w:val="000721F3"/>
    <w:rsid w:val="000747DB"/>
    <w:rsid w:val="000A6AA3"/>
    <w:rsid w:val="000C46AF"/>
    <w:rsid w:val="000D40DC"/>
    <w:rsid w:val="000E0A07"/>
    <w:rsid w:val="000E4B04"/>
    <w:rsid w:val="00116B99"/>
    <w:rsid w:val="00123155"/>
    <w:rsid w:val="0013174F"/>
    <w:rsid w:val="00157C0C"/>
    <w:rsid w:val="00160B48"/>
    <w:rsid w:val="0017092E"/>
    <w:rsid w:val="00173E5A"/>
    <w:rsid w:val="00175B31"/>
    <w:rsid w:val="001A72E4"/>
    <w:rsid w:val="001B2B72"/>
    <w:rsid w:val="001B3DDA"/>
    <w:rsid w:val="001D6C56"/>
    <w:rsid w:val="001E1109"/>
    <w:rsid w:val="001E17FA"/>
    <w:rsid w:val="001F6E85"/>
    <w:rsid w:val="00205E16"/>
    <w:rsid w:val="00217086"/>
    <w:rsid w:val="002170D9"/>
    <w:rsid w:val="0022163D"/>
    <w:rsid w:val="00237934"/>
    <w:rsid w:val="00242394"/>
    <w:rsid w:val="00287230"/>
    <w:rsid w:val="002A1D2E"/>
    <w:rsid w:val="002A6FE6"/>
    <w:rsid w:val="002A7E72"/>
    <w:rsid w:val="002F39A5"/>
    <w:rsid w:val="00303E33"/>
    <w:rsid w:val="00307404"/>
    <w:rsid w:val="00314407"/>
    <w:rsid w:val="00315773"/>
    <w:rsid w:val="003228F4"/>
    <w:rsid w:val="003262C1"/>
    <w:rsid w:val="003311A8"/>
    <w:rsid w:val="003532A1"/>
    <w:rsid w:val="00362C0C"/>
    <w:rsid w:val="00381111"/>
    <w:rsid w:val="00381151"/>
    <w:rsid w:val="00392F92"/>
    <w:rsid w:val="00393A16"/>
    <w:rsid w:val="00395811"/>
    <w:rsid w:val="003A28A0"/>
    <w:rsid w:val="003B6BB5"/>
    <w:rsid w:val="003C551F"/>
    <w:rsid w:val="003F4E07"/>
    <w:rsid w:val="00417305"/>
    <w:rsid w:val="00426EBC"/>
    <w:rsid w:val="0046107C"/>
    <w:rsid w:val="00494593"/>
    <w:rsid w:val="004B77A3"/>
    <w:rsid w:val="004C185E"/>
    <w:rsid w:val="004D34D1"/>
    <w:rsid w:val="004D7641"/>
    <w:rsid w:val="004F06B6"/>
    <w:rsid w:val="004F3479"/>
    <w:rsid w:val="00504B21"/>
    <w:rsid w:val="0053205D"/>
    <w:rsid w:val="00532538"/>
    <w:rsid w:val="00532AC3"/>
    <w:rsid w:val="0053536C"/>
    <w:rsid w:val="0057326C"/>
    <w:rsid w:val="005743CC"/>
    <w:rsid w:val="00575323"/>
    <w:rsid w:val="005950B2"/>
    <w:rsid w:val="005A3EDA"/>
    <w:rsid w:val="005D7789"/>
    <w:rsid w:val="005E084B"/>
    <w:rsid w:val="005F2528"/>
    <w:rsid w:val="0060102C"/>
    <w:rsid w:val="00616AF8"/>
    <w:rsid w:val="00631CAE"/>
    <w:rsid w:val="00631CDB"/>
    <w:rsid w:val="00636FFA"/>
    <w:rsid w:val="00654D66"/>
    <w:rsid w:val="006725B2"/>
    <w:rsid w:val="006759DC"/>
    <w:rsid w:val="006763F7"/>
    <w:rsid w:val="0068676F"/>
    <w:rsid w:val="006B54DE"/>
    <w:rsid w:val="006C1D8F"/>
    <w:rsid w:val="006C72B8"/>
    <w:rsid w:val="006C7499"/>
    <w:rsid w:val="006E5B0A"/>
    <w:rsid w:val="006F7C7B"/>
    <w:rsid w:val="007048EC"/>
    <w:rsid w:val="00707E85"/>
    <w:rsid w:val="00724788"/>
    <w:rsid w:val="00726101"/>
    <w:rsid w:val="00731D8D"/>
    <w:rsid w:val="00740145"/>
    <w:rsid w:val="0074682C"/>
    <w:rsid w:val="00752990"/>
    <w:rsid w:val="00755787"/>
    <w:rsid w:val="00757B87"/>
    <w:rsid w:val="007732CC"/>
    <w:rsid w:val="007758D4"/>
    <w:rsid w:val="00782A5B"/>
    <w:rsid w:val="007876E7"/>
    <w:rsid w:val="00790F50"/>
    <w:rsid w:val="007A06BB"/>
    <w:rsid w:val="007C557F"/>
    <w:rsid w:val="007D1467"/>
    <w:rsid w:val="007E77B9"/>
    <w:rsid w:val="007E7EF3"/>
    <w:rsid w:val="007F0B9C"/>
    <w:rsid w:val="007F2877"/>
    <w:rsid w:val="007F5F46"/>
    <w:rsid w:val="00802070"/>
    <w:rsid w:val="00814A66"/>
    <w:rsid w:val="008327BF"/>
    <w:rsid w:val="0083608E"/>
    <w:rsid w:val="0084381D"/>
    <w:rsid w:val="00846ABA"/>
    <w:rsid w:val="00851AD6"/>
    <w:rsid w:val="00875F46"/>
    <w:rsid w:val="008800DB"/>
    <w:rsid w:val="008929A5"/>
    <w:rsid w:val="008A5543"/>
    <w:rsid w:val="008B2524"/>
    <w:rsid w:val="008C29D9"/>
    <w:rsid w:val="008C2F3F"/>
    <w:rsid w:val="00904234"/>
    <w:rsid w:val="009242B6"/>
    <w:rsid w:val="00934C48"/>
    <w:rsid w:val="009368D5"/>
    <w:rsid w:val="00951C6F"/>
    <w:rsid w:val="00955818"/>
    <w:rsid w:val="009704FE"/>
    <w:rsid w:val="00990C6F"/>
    <w:rsid w:val="00996220"/>
    <w:rsid w:val="009A6CE2"/>
    <w:rsid w:val="009B2DC5"/>
    <w:rsid w:val="009B5F5C"/>
    <w:rsid w:val="009B7CB9"/>
    <w:rsid w:val="009E3AEC"/>
    <w:rsid w:val="009E70F2"/>
    <w:rsid w:val="009F45CD"/>
    <w:rsid w:val="009F4F54"/>
    <w:rsid w:val="00A07EF9"/>
    <w:rsid w:val="00A13789"/>
    <w:rsid w:val="00A32ABC"/>
    <w:rsid w:val="00A34BAD"/>
    <w:rsid w:val="00A37028"/>
    <w:rsid w:val="00A40E8D"/>
    <w:rsid w:val="00A52B74"/>
    <w:rsid w:val="00A5571A"/>
    <w:rsid w:val="00A57316"/>
    <w:rsid w:val="00A95999"/>
    <w:rsid w:val="00AB305B"/>
    <w:rsid w:val="00AB3229"/>
    <w:rsid w:val="00AB37F2"/>
    <w:rsid w:val="00AB39A3"/>
    <w:rsid w:val="00AB7984"/>
    <w:rsid w:val="00AD29F1"/>
    <w:rsid w:val="00AE314A"/>
    <w:rsid w:val="00AF4616"/>
    <w:rsid w:val="00AF523E"/>
    <w:rsid w:val="00B02A4F"/>
    <w:rsid w:val="00B07E23"/>
    <w:rsid w:val="00B141CE"/>
    <w:rsid w:val="00B254B9"/>
    <w:rsid w:val="00B41002"/>
    <w:rsid w:val="00B63F30"/>
    <w:rsid w:val="00B7559D"/>
    <w:rsid w:val="00B76D18"/>
    <w:rsid w:val="00B82D6D"/>
    <w:rsid w:val="00BA4D9E"/>
    <w:rsid w:val="00BA4F64"/>
    <w:rsid w:val="00BA5585"/>
    <w:rsid w:val="00BC1EC1"/>
    <w:rsid w:val="00BD5BF5"/>
    <w:rsid w:val="00BE236B"/>
    <w:rsid w:val="00BE55D6"/>
    <w:rsid w:val="00BE633C"/>
    <w:rsid w:val="00C03079"/>
    <w:rsid w:val="00C05625"/>
    <w:rsid w:val="00C158F6"/>
    <w:rsid w:val="00C22A7F"/>
    <w:rsid w:val="00C22C26"/>
    <w:rsid w:val="00C24834"/>
    <w:rsid w:val="00C37A91"/>
    <w:rsid w:val="00C705D0"/>
    <w:rsid w:val="00C72910"/>
    <w:rsid w:val="00C86E80"/>
    <w:rsid w:val="00C918AE"/>
    <w:rsid w:val="00C97C16"/>
    <w:rsid w:val="00CA6F5C"/>
    <w:rsid w:val="00CC2076"/>
    <w:rsid w:val="00CD1212"/>
    <w:rsid w:val="00CF4EC9"/>
    <w:rsid w:val="00D05530"/>
    <w:rsid w:val="00D07C03"/>
    <w:rsid w:val="00D12A40"/>
    <w:rsid w:val="00D12F7C"/>
    <w:rsid w:val="00D13635"/>
    <w:rsid w:val="00D175D8"/>
    <w:rsid w:val="00D215DC"/>
    <w:rsid w:val="00D25069"/>
    <w:rsid w:val="00D3000B"/>
    <w:rsid w:val="00D32FBC"/>
    <w:rsid w:val="00D4091C"/>
    <w:rsid w:val="00D43CBD"/>
    <w:rsid w:val="00D823AC"/>
    <w:rsid w:val="00D826AC"/>
    <w:rsid w:val="00D83831"/>
    <w:rsid w:val="00DA062F"/>
    <w:rsid w:val="00DA2E95"/>
    <w:rsid w:val="00DA2F43"/>
    <w:rsid w:val="00DA3E81"/>
    <w:rsid w:val="00DD60A2"/>
    <w:rsid w:val="00DE38C7"/>
    <w:rsid w:val="00DE45C0"/>
    <w:rsid w:val="00DE5BA6"/>
    <w:rsid w:val="00DF2913"/>
    <w:rsid w:val="00DF4BCC"/>
    <w:rsid w:val="00DF7C12"/>
    <w:rsid w:val="00E0451E"/>
    <w:rsid w:val="00E0520E"/>
    <w:rsid w:val="00E10D9D"/>
    <w:rsid w:val="00E2294B"/>
    <w:rsid w:val="00E409DA"/>
    <w:rsid w:val="00E5688C"/>
    <w:rsid w:val="00E658A0"/>
    <w:rsid w:val="00E74EC4"/>
    <w:rsid w:val="00E8682E"/>
    <w:rsid w:val="00E928E5"/>
    <w:rsid w:val="00EB5C8B"/>
    <w:rsid w:val="00EB6BFF"/>
    <w:rsid w:val="00EB72D8"/>
    <w:rsid w:val="00EE62CB"/>
    <w:rsid w:val="00EF0771"/>
    <w:rsid w:val="00EF1DEB"/>
    <w:rsid w:val="00F106EB"/>
    <w:rsid w:val="00F109D7"/>
    <w:rsid w:val="00F10E92"/>
    <w:rsid w:val="00F123CD"/>
    <w:rsid w:val="00F15BCB"/>
    <w:rsid w:val="00F236AF"/>
    <w:rsid w:val="00F2690D"/>
    <w:rsid w:val="00F33A03"/>
    <w:rsid w:val="00F4167A"/>
    <w:rsid w:val="00F42AE9"/>
    <w:rsid w:val="00F515AA"/>
    <w:rsid w:val="00F54037"/>
    <w:rsid w:val="00F7129A"/>
    <w:rsid w:val="00F75C8E"/>
    <w:rsid w:val="00F80421"/>
    <w:rsid w:val="00FC68BA"/>
    <w:rsid w:val="00FD030A"/>
    <w:rsid w:val="00FD229A"/>
    <w:rsid w:val="00FD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ABA"/>
    <w:pPr>
      <w:ind w:firstLineChars="200" w:firstLine="420"/>
    </w:pPr>
  </w:style>
  <w:style w:type="paragraph" w:styleId="a4">
    <w:name w:val="header"/>
    <w:basedOn w:val="a"/>
    <w:link w:val="Char"/>
    <w:uiPriority w:val="99"/>
    <w:unhideWhenUsed/>
    <w:rsid w:val="00CC20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2076"/>
    <w:rPr>
      <w:sz w:val="18"/>
      <w:szCs w:val="18"/>
    </w:rPr>
  </w:style>
  <w:style w:type="paragraph" w:styleId="a5">
    <w:name w:val="footer"/>
    <w:basedOn w:val="a"/>
    <w:link w:val="Char0"/>
    <w:uiPriority w:val="99"/>
    <w:unhideWhenUsed/>
    <w:rsid w:val="00CC2076"/>
    <w:pPr>
      <w:tabs>
        <w:tab w:val="center" w:pos="4153"/>
        <w:tab w:val="right" w:pos="8306"/>
      </w:tabs>
      <w:snapToGrid w:val="0"/>
      <w:jc w:val="left"/>
    </w:pPr>
    <w:rPr>
      <w:sz w:val="18"/>
      <w:szCs w:val="18"/>
    </w:rPr>
  </w:style>
  <w:style w:type="character" w:customStyle="1" w:styleId="Char0">
    <w:name w:val="页脚 Char"/>
    <w:basedOn w:val="a0"/>
    <w:link w:val="a5"/>
    <w:uiPriority w:val="99"/>
    <w:rsid w:val="00CC2076"/>
    <w:rPr>
      <w:sz w:val="18"/>
      <w:szCs w:val="18"/>
    </w:rPr>
  </w:style>
  <w:style w:type="paragraph" w:styleId="a6">
    <w:name w:val="Date"/>
    <w:basedOn w:val="a"/>
    <w:next w:val="a"/>
    <w:link w:val="Char1"/>
    <w:uiPriority w:val="99"/>
    <w:semiHidden/>
    <w:unhideWhenUsed/>
    <w:rsid w:val="00A32ABC"/>
    <w:pPr>
      <w:ind w:leftChars="2500" w:left="100"/>
    </w:pPr>
  </w:style>
  <w:style w:type="character" w:customStyle="1" w:styleId="Char1">
    <w:name w:val="日期 Char"/>
    <w:basedOn w:val="a0"/>
    <w:link w:val="a6"/>
    <w:uiPriority w:val="99"/>
    <w:semiHidden/>
    <w:rsid w:val="00A32ABC"/>
  </w:style>
  <w:style w:type="character" w:styleId="a7">
    <w:name w:val="annotation reference"/>
    <w:basedOn w:val="a0"/>
    <w:uiPriority w:val="99"/>
    <w:semiHidden/>
    <w:unhideWhenUsed/>
    <w:rsid w:val="006759DC"/>
    <w:rPr>
      <w:sz w:val="21"/>
      <w:szCs w:val="21"/>
    </w:rPr>
  </w:style>
  <w:style w:type="paragraph" w:styleId="a8">
    <w:name w:val="annotation text"/>
    <w:basedOn w:val="a"/>
    <w:link w:val="Char2"/>
    <w:uiPriority w:val="99"/>
    <w:unhideWhenUsed/>
    <w:rsid w:val="006759DC"/>
    <w:pPr>
      <w:jc w:val="left"/>
    </w:pPr>
  </w:style>
  <w:style w:type="character" w:customStyle="1" w:styleId="Char2">
    <w:name w:val="批注文字 Char"/>
    <w:basedOn w:val="a0"/>
    <w:link w:val="a8"/>
    <w:uiPriority w:val="99"/>
    <w:rsid w:val="006759DC"/>
  </w:style>
  <w:style w:type="paragraph" w:styleId="a9">
    <w:name w:val="annotation subject"/>
    <w:basedOn w:val="a8"/>
    <w:next w:val="a8"/>
    <w:link w:val="Char3"/>
    <w:uiPriority w:val="99"/>
    <w:semiHidden/>
    <w:unhideWhenUsed/>
    <w:rsid w:val="006759DC"/>
    <w:rPr>
      <w:b/>
      <w:bCs/>
    </w:rPr>
  </w:style>
  <w:style w:type="character" w:customStyle="1" w:styleId="Char3">
    <w:name w:val="批注主题 Char"/>
    <w:basedOn w:val="Char2"/>
    <w:link w:val="a9"/>
    <w:uiPriority w:val="99"/>
    <w:semiHidden/>
    <w:rsid w:val="006759DC"/>
    <w:rPr>
      <w:b/>
      <w:bCs/>
    </w:rPr>
  </w:style>
  <w:style w:type="paragraph" w:styleId="aa">
    <w:name w:val="Balloon Text"/>
    <w:basedOn w:val="a"/>
    <w:link w:val="Char4"/>
    <w:uiPriority w:val="99"/>
    <w:semiHidden/>
    <w:unhideWhenUsed/>
    <w:rsid w:val="006759DC"/>
    <w:rPr>
      <w:sz w:val="18"/>
      <w:szCs w:val="18"/>
    </w:rPr>
  </w:style>
  <w:style w:type="character" w:customStyle="1" w:styleId="Char4">
    <w:name w:val="批注框文本 Char"/>
    <w:basedOn w:val="a0"/>
    <w:link w:val="aa"/>
    <w:uiPriority w:val="99"/>
    <w:semiHidden/>
    <w:rsid w:val="006759DC"/>
    <w:rPr>
      <w:sz w:val="18"/>
      <w:szCs w:val="18"/>
    </w:rPr>
  </w:style>
  <w:style w:type="table" w:styleId="ab">
    <w:name w:val="Table Grid"/>
    <w:basedOn w:val="a1"/>
    <w:uiPriority w:val="59"/>
    <w:rsid w:val="00307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ABA"/>
    <w:pPr>
      <w:ind w:firstLineChars="200" w:firstLine="420"/>
    </w:pPr>
  </w:style>
  <w:style w:type="paragraph" w:styleId="a4">
    <w:name w:val="header"/>
    <w:basedOn w:val="a"/>
    <w:link w:val="Char"/>
    <w:uiPriority w:val="99"/>
    <w:unhideWhenUsed/>
    <w:rsid w:val="00CC20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2076"/>
    <w:rPr>
      <w:sz w:val="18"/>
      <w:szCs w:val="18"/>
    </w:rPr>
  </w:style>
  <w:style w:type="paragraph" w:styleId="a5">
    <w:name w:val="footer"/>
    <w:basedOn w:val="a"/>
    <w:link w:val="Char0"/>
    <w:uiPriority w:val="99"/>
    <w:unhideWhenUsed/>
    <w:rsid w:val="00CC2076"/>
    <w:pPr>
      <w:tabs>
        <w:tab w:val="center" w:pos="4153"/>
        <w:tab w:val="right" w:pos="8306"/>
      </w:tabs>
      <w:snapToGrid w:val="0"/>
      <w:jc w:val="left"/>
    </w:pPr>
    <w:rPr>
      <w:sz w:val="18"/>
      <w:szCs w:val="18"/>
    </w:rPr>
  </w:style>
  <w:style w:type="character" w:customStyle="1" w:styleId="Char0">
    <w:name w:val="页脚 Char"/>
    <w:basedOn w:val="a0"/>
    <w:link w:val="a5"/>
    <w:uiPriority w:val="99"/>
    <w:rsid w:val="00CC2076"/>
    <w:rPr>
      <w:sz w:val="18"/>
      <w:szCs w:val="18"/>
    </w:rPr>
  </w:style>
  <w:style w:type="paragraph" w:styleId="a6">
    <w:name w:val="Date"/>
    <w:basedOn w:val="a"/>
    <w:next w:val="a"/>
    <w:link w:val="Char1"/>
    <w:uiPriority w:val="99"/>
    <w:semiHidden/>
    <w:unhideWhenUsed/>
    <w:rsid w:val="00A32ABC"/>
    <w:pPr>
      <w:ind w:leftChars="2500" w:left="100"/>
    </w:pPr>
  </w:style>
  <w:style w:type="character" w:customStyle="1" w:styleId="Char1">
    <w:name w:val="日期 Char"/>
    <w:basedOn w:val="a0"/>
    <w:link w:val="a6"/>
    <w:uiPriority w:val="99"/>
    <w:semiHidden/>
    <w:rsid w:val="00A32ABC"/>
  </w:style>
  <w:style w:type="character" w:styleId="a7">
    <w:name w:val="annotation reference"/>
    <w:basedOn w:val="a0"/>
    <w:uiPriority w:val="99"/>
    <w:semiHidden/>
    <w:unhideWhenUsed/>
    <w:rsid w:val="006759DC"/>
    <w:rPr>
      <w:sz w:val="21"/>
      <w:szCs w:val="21"/>
    </w:rPr>
  </w:style>
  <w:style w:type="paragraph" w:styleId="a8">
    <w:name w:val="annotation text"/>
    <w:basedOn w:val="a"/>
    <w:link w:val="Char2"/>
    <w:uiPriority w:val="99"/>
    <w:unhideWhenUsed/>
    <w:rsid w:val="006759DC"/>
    <w:pPr>
      <w:jc w:val="left"/>
    </w:pPr>
  </w:style>
  <w:style w:type="character" w:customStyle="1" w:styleId="Char2">
    <w:name w:val="批注文字 Char"/>
    <w:basedOn w:val="a0"/>
    <w:link w:val="a8"/>
    <w:uiPriority w:val="99"/>
    <w:rsid w:val="006759DC"/>
  </w:style>
  <w:style w:type="paragraph" w:styleId="a9">
    <w:name w:val="annotation subject"/>
    <w:basedOn w:val="a8"/>
    <w:next w:val="a8"/>
    <w:link w:val="Char3"/>
    <w:uiPriority w:val="99"/>
    <w:semiHidden/>
    <w:unhideWhenUsed/>
    <w:rsid w:val="006759DC"/>
    <w:rPr>
      <w:b/>
      <w:bCs/>
    </w:rPr>
  </w:style>
  <w:style w:type="character" w:customStyle="1" w:styleId="Char3">
    <w:name w:val="批注主题 Char"/>
    <w:basedOn w:val="Char2"/>
    <w:link w:val="a9"/>
    <w:uiPriority w:val="99"/>
    <w:semiHidden/>
    <w:rsid w:val="006759DC"/>
    <w:rPr>
      <w:b/>
      <w:bCs/>
    </w:rPr>
  </w:style>
  <w:style w:type="paragraph" w:styleId="aa">
    <w:name w:val="Balloon Text"/>
    <w:basedOn w:val="a"/>
    <w:link w:val="Char4"/>
    <w:uiPriority w:val="99"/>
    <w:semiHidden/>
    <w:unhideWhenUsed/>
    <w:rsid w:val="006759DC"/>
    <w:rPr>
      <w:sz w:val="18"/>
      <w:szCs w:val="18"/>
    </w:rPr>
  </w:style>
  <w:style w:type="character" w:customStyle="1" w:styleId="Char4">
    <w:name w:val="批注框文本 Char"/>
    <w:basedOn w:val="a0"/>
    <w:link w:val="aa"/>
    <w:uiPriority w:val="99"/>
    <w:semiHidden/>
    <w:rsid w:val="006759DC"/>
    <w:rPr>
      <w:sz w:val="18"/>
      <w:szCs w:val="18"/>
    </w:rPr>
  </w:style>
  <w:style w:type="table" w:styleId="ab">
    <w:name w:val="Table Grid"/>
    <w:basedOn w:val="a1"/>
    <w:uiPriority w:val="59"/>
    <w:rsid w:val="003074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Jian</dc:creator>
  <cp:lastModifiedBy>t440s</cp:lastModifiedBy>
  <cp:revision>2</cp:revision>
  <cp:lastPrinted>2020-09-16T01:46:00Z</cp:lastPrinted>
  <dcterms:created xsi:type="dcterms:W3CDTF">2021-05-17T04:05:00Z</dcterms:created>
  <dcterms:modified xsi:type="dcterms:W3CDTF">2021-05-17T04:05:00Z</dcterms:modified>
</cp:coreProperties>
</file>